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82E0" w14:textId="4E2343D9" w:rsidR="003775A5" w:rsidRPr="00602471" w:rsidRDefault="003775A5" w:rsidP="003775A5">
      <w:pPr>
        <w:pStyle w:val="Podnadpis"/>
        <w:spacing w:before="0"/>
        <w:rPr>
          <w:i/>
          <w:szCs w:val="40"/>
          <w:u w:val="single"/>
        </w:rPr>
      </w:pPr>
      <w:r w:rsidRPr="00602471">
        <w:rPr>
          <w:i/>
          <w:szCs w:val="40"/>
          <w:u w:val="single"/>
        </w:rPr>
        <w:t xml:space="preserve">Propozice soutěže </w:t>
      </w:r>
      <w:r w:rsidR="003D6275">
        <w:rPr>
          <w:i/>
          <w:szCs w:val="40"/>
          <w:u w:val="single"/>
        </w:rPr>
        <w:t>NAL</w:t>
      </w:r>
    </w:p>
    <w:p w14:paraId="41089BEC" w14:textId="77777777" w:rsidR="003775A5" w:rsidRPr="00602471" w:rsidRDefault="003775A5" w:rsidP="003775A5">
      <w:pPr>
        <w:pStyle w:val="Zkladntext"/>
        <w:spacing w:before="0"/>
        <w:jc w:val="center"/>
        <w:rPr>
          <w:b/>
          <w:i/>
          <w:sz w:val="40"/>
          <w:szCs w:val="40"/>
          <w:u w:val="single"/>
        </w:rPr>
      </w:pPr>
      <w:r w:rsidRPr="00602471">
        <w:rPr>
          <w:b/>
          <w:i/>
          <w:sz w:val="40"/>
          <w:szCs w:val="40"/>
          <w:u w:val="single"/>
        </w:rPr>
        <w:t>Základní ustanovení</w:t>
      </w:r>
    </w:p>
    <w:p w14:paraId="025290B1" w14:textId="77777777" w:rsidR="003775A5" w:rsidRPr="00602471" w:rsidRDefault="003775A5" w:rsidP="003775A5">
      <w:pPr>
        <w:pStyle w:val="Zkladntext"/>
        <w:spacing w:before="0"/>
        <w:jc w:val="center"/>
        <w:rPr>
          <w:b/>
          <w:i/>
          <w:sz w:val="40"/>
          <w:szCs w:val="40"/>
          <w:u w:val="single"/>
        </w:rPr>
      </w:pPr>
    </w:p>
    <w:p w14:paraId="3485959E" w14:textId="41DC18C8" w:rsidR="003775A5" w:rsidRPr="00602471" w:rsidRDefault="003775A5" w:rsidP="00690FD0">
      <w:r w:rsidRPr="00602471">
        <w:rPr>
          <w:b/>
        </w:rPr>
        <w:t>ŘÍDÍCÍ ORGÁN SOUTĚŽE:</w:t>
      </w:r>
      <w:r w:rsidRPr="00602471">
        <w:t xml:space="preserve"> Výbor ČFA, řízením soutěže je pověřena sportovně-technick</w:t>
      </w:r>
      <w:r w:rsidR="00AF2578">
        <w:t>á</w:t>
      </w:r>
      <w:r w:rsidRPr="00602471">
        <w:t xml:space="preserve"> komis</w:t>
      </w:r>
      <w:r w:rsidR="00AF2578">
        <w:t>e</w:t>
      </w:r>
      <w:r w:rsidRPr="00602471">
        <w:t xml:space="preserve"> ČFA (dále jen STK)</w:t>
      </w:r>
      <w:r w:rsidR="003D6275">
        <w:t>. ČFA je povinna dodržovat dohody s ostatními pořadateli NAL.</w:t>
      </w:r>
    </w:p>
    <w:p w14:paraId="03C9948A" w14:textId="77777777" w:rsidR="003775A5" w:rsidRPr="00602471" w:rsidRDefault="003775A5" w:rsidP="00690FD0">
      <w:pPr>
        <w:rPr>
          <w:b/>
        </w:rPr>
      </w:pPr>
    </w:p>
    <w:p w14:paraId="675416D8" w14:textId="0D2AFA36" w:rsidR="003775A5" w:rsidRPr="00602471" w:rsidRDefault="003775A5" w:rsidP="00690FD0">
      <w:r w:rsidRPr="00602471">
        <w:rPr>
          <w:b/>
        </w:rPr>
        <w:t>TERMÍN:</w:t>
      </w:r>
      <w:r w:rsidRPr="00602471">
        <w:t xml:space="preserve"> </w:t>
      </w:r>
      <w:r w:rsidR="00AF2578">
        <w:t>Květen</w:t>
      </w:r>
      <w:r w:rsidRPr="00602471">
        <w:t xml:space="preserve"> 20</w:t>
      </w:r>
      <w:r w:rsidR="00AF2578">
        <w:t>23</w:t>
      </w:r>
      <w:r w:rsidR="009411E3" w:rsidRPr="00602471">
        <w:t xml:space="preserve"> - </w:t>
      </w:r>
      <w:r w:rsidR="005E1B30" w:rsidRPr="00602471">
        <w:t>Listopad</w:t>
      </w:r>
      <w:r w:rsidR="009411E3" w:rsidRPr="00602471">
        <w:t xml:space="preserve"> 20</w:t>
      </w:r>
      <w:r w:rsidR="00AF2578">
        <w:t>23</w:t>
      </w:r>
    </w:p>
    <w:p w14:paraId="1FFD5CD3" w14:textId="77777777" w:rsidR="003775A5" w:rsidRPr="00602471" w:rsidRDefault="003775A5" w:rsidP="003775A5">
      <w:pPr>
        <w:jc w:val="both"/>
        <w:rPr>
          <w:b/>
        </w:rPr>
      </w:pPr>
    </w:p>
    <w:p w14:paraId="55DEC3E6" w14:textId="77777777" w:rsidR="003775A5" w:rsidRPr="00602471" w:rsidRDefault="003775A5" w:rsidP="003775A5">
      <w:pPr>
        <w:jc w:val="both"/>
        <w:rPr>
          <w:b/>
        </w:rPr>
      </w:pPr>
    </w:p>
    <w:p w14:paraId="5E0E1FB3" w14:textId="77777777" w:rsidR="003775A5" w:rsidRPr="00602471" w:rsidRDefault="003775A5" w:rsidP="003775A5">
      <w:pPr>
        <w:jc w:val="center"/>
        <w:rPr>
          <w:u w:val="single"/>
        </w:rPr>
      </w:pPr>
      <w:r w:rsidRPr="00602471">
        <w:rPr>
          <w:b/>
          <w:u w:val="single"/>
        </w:rPr>
        <w:t>SYSTÉM SOUTĚŽE</w:t>
      </w:r>
    </w:p>
    <w:p w14:paraId="5EE30B5D" w14:textId="77777777" w:rsidR="003775A5" w:rsidRPr="00602471" w:rsidRDefault="003775A5" w:rsidP="003775A5">
      <w:pPr>
        <w:jc w:val="both"/>
        <w:rPr>
          <w:b/>
        </w:rPr>
      </w:pPr>
    </w:p>
    <w:p w14:paraId="4737D9DC" w14:textId="5C85F0F7" w:rsidR="003775A5" w:rsidRPr="00602471" w:rsidRDefault="003775A5" w:rsidP="00690FD0">
      <w:r w:rsidRPr="00602471">
        <w:rPr>
          <w:b/>
        </w:rPr>
        <w:t>ZÁKLADNÍ ČÁST:</w:t>
      </w:r>
      <w:r w:rsidRPr="00602471">
        <w:t xml:space="preserve"> </w:t>
      </w:r>
      <w:r w:rsidR="003D6275">
        <w:t>Registrované týmy hrají</w:t>
      </w:r>
      <w:r w:rsidRPr="00602471">
        <w:t xml:space="preserve"> dvoukolově, každý s každým.</w:t>
      </w:r>
      <w:r w:rsidR="003D6275">
        <w:t xml:space="preserve"> </w:t>
      </w:r>
      <w:r w:rsidRPr="00602471">
        <w:t xml:space="preserve">  </w:t>
      </w:r>
    </w:p>
    <w:p w14:paraId="2171355D" w14:textId="77777777" w:rsidR="003775A5" w:rsidRPr="00602471" w:rsidRDefault="003775A5" w:rsidP="00690FD0">
      <w:pPr>
        <w:rPr>
          <w:b/>
        </w:rPr>
      </w:pPr>
    </w:p>
    <w:p w14:paraId="0F18F832" w14:textId="77777777" w:rsidR="003775A5" w:rsidRPr="00602471" w:rsidRDefault="003775A5" w:rsidP="00690FD0">
      <w:r w:rsidRPr="00602471">
        <w:rPr>
          <w:b/>
        </w:rPr>
        <w:t>PODMÍNKY ÚČASTI:</w:t>
      </w:r>
      <w:r w:rsidRPr="00602471">
        <w:t xml:space="preserve"> družstva musí splnit podmínky určené propozicemi soutěže a řády ČFA v určených termínech.</w:t>
      </w:r>
    </w:p>
    <w:p w14:paraId="4BF64D9C" w14:textId="77777777" w:rsidR="003775A5" w:rsidRPr="00602471" w:rsidRDefault="003775A5" w:rsidP="00690FD0">
      <w:pPr>
        <w:rPr>
          <w:b/>
        </w:rPr>
      </w:pPr>
    </w:p>
    <w:p w14:paraId="430C4365" w14:textId="292616E1" w:rsidR="003775A5" w:rsidRPr="00602471" w:rsidRDefault="003775A5" w:rsidP="00690FD0">
      <w:r w:rsidRPr="00602471">
        <w:rPr>
          <w:b/>
        </w:rPr>
        <w:t>STARTOVNÉ:</w:t>
      </w:r>
      <w:r w:rsidRPr="00602471">
        <w:t xml:space="preserve"> uhradit nejpozději 30 dní před zahájením </w:t>
      </w:r>
      <w:r w:rsidR="003D6275">
        <w:t>NAL,</w:t>
      </w:r>
      <w:r w:rsidRPr="00602471">
        <w:t xml:space="preserve"> a to</w:t>
      </w:r>
      <w:r w:rsidR="003D6275">
        <w:t xml:space="preserve"> vždy</w:t>
      </w:r>
      <w:r w:rsidRPr="00602471">
        <w:rPr>
          <w:shd w:val="clear" w:color="auto" w:fill="FFFFFF"/>
        </w:rPr>
        <w:t xml:space="preserve"> </w:t>
      </w:r>
      <w:r w:rsidRPr="00602471">
        <w:t xml:space="preserve">na účet </w:t>
      </w:r>
      <w:r w:rsidR="003D6275">
        <w:t>pořadatele</w:t>
      </w:r>
      <w:r w:rsidRPr="00602471">
        <w:t xml:space="preserve"> v částce </w:t>
      </w:r>
      <w:r w:rsidR="003D6275">
        <w:t>předem určené</w:t>
      </w:r>
      <w:r w:rsidRPr="00602471">
        <w:t>.</w:t>
      </w:r>
    </w:p>
    <w:p w14:paraId="48825ED8" w14:textId="77777777" w:rsidR="003775A5" w:rsidRPr="00602471" w:rsidRDefault="003775A5" w:rsidP="00690FD0">
      <w:pPr>
        <w:rPr>
          <w:b/>
        </w:rPr>
      </w:pPr>
    </w:p>
    <w:p w14:paraId="4C7D668D" w14:textId="37F31DE4" w:rsidR="003775A5" w:rsidRPr="00602471" w:rsidRDefault="003775A5" w:rsidP="00690FD0">
      <w:r w:rsidRPr="00602471">
        <w:rPr>
          <w:b/>
        </w:rPr>
        <w:t>NÁKLADY:</w:t>
      </w:r>
      <w:r w:rsidRPr="00602471">
        <w:t xml:space="preserve"> na turnaje (hrací plocha, odměna za utkání a stravné delegáta a </w:t>
      </w:r>
      <w:r w:rsidR="003D6275" w:rsidRPr="00602471">
        <w:t>rozhodčích – sazby</w:t>
      </w:r>
      <w:r w:rsidRPr="00602471">
        <w:t xml:space="preserve"> viz HS) hradí pořadatel turnaje. Organizační náklady se hradí ze startovného a budou vyúčtovány v rámci nákladů. </w:t>
      </w:r>
    </w:p>
    <w:p w14:paraId="01D40026" w14:textId="77777777" w:rsidR="003775A5" w:rsidRPr="00602471" w:rsidRDefault="003775A5" w:rsidP="00690FD0">
      <w:pPr>
        <w:rPr>
          <w:b/>
        </w:rPr>
      </w:pPr>
    </w:p>
    <w:p w14:paraId="5413C6AD" w14:textId="2FE2298A" w:rsidR="003775A5" w:rsidRPr="00AE4676" w:rsidRDefault="003775A5" w:rsidP="00690FD0">
      <w:r w:rsidRPr="00602471">
        <w:rPr>
          <w:b/>
        </w:rPr>
        <w:t>SOUPISKA:</w:t>
      </w:r>
      <w:r w:rsidRPr="00602471">
        <w:t xml:space="preserve"> oprávněný zástupce týmu obdrží od </w:t>
      </w:r>
      <w:r w:rsidR="003D6275">
        <w:t>pořadatele</w:t>
      </w:r>
      <w:r w:rsidRPr="00602471">
        <w:rPr>
          <w:b/>
        </w:rPr>
        <w:t xml:space="preserve"> </w:t>
      </w:r>
      <w:r w:rsidRPr="00602471">
        <w:t xml:space="preserve">soupisku týmu. Oprávněný zástupce týmu zašle opravenou soupisku a určené podklady zpět </w:t>
      </w:r>
      <w:r w:rsidR="003D6275">
        <w:t>pořadateli</w:t>
      </w:r>
      <w:r w:rsidRPr="00602471">
        <w:t xml:space="preserve"> nejpozději 30 dní před zahájením ligy.</w:t>
      </w:r>
    </w:p>
    <w:p w14:paraId="15B9C027" w14:textId="77777777" w:rsidR="003775A5" w:rsidRPr="00602471" w:rsidRDefault="003775A5" w:rsidP="00690FD0">
      <w:pPr>
        <w:rPr>
          <w:b/>
        </w:rPr>
      </w:pPr>
    </w:p>
    <w:p w14:paraId="120D61D3" w14:textId="493705B8" w:rsidR="003775A5" w:rsidRPr="00602471" w:rsidRDefault="003775A5" w:rsidP="00690FD0">
      <w:r w:rsidRPr="00602471">
        <w:rPr>
          <w:b/>
        </w:rPr>
        <w:t xml:space="preserve">ZAJIŠTĚNÍ TURNAJE: </w:t>
      </w:r>
      <w:r w:rsidR="003D6275">
        <w:t>Pořadatel</w:t>
      </w:r>
      <w:r w:rsidRPr="00602471">
        <w:t xml:space="preserve"> je povinn</w:t>
      </w:r>
      <w:r w:rsidR="003D6275">
        <w:t>ý</w:t>
      </w:r>
      <w:r w:rsidRPr="00602471">
        <w:t xml:space="preserve"> zajistit hrací plochu dle řádu a pravidel </w:t>
      </w:r>
      <w:r w:rsidR="003D6275">
        <w:t>NAL</w:t>
      </w:r>
      <w:r w:rsidRPr="00602471">
        <w:t xml:space="preserve"> v potřebném rozsahu a termínu určeném rozpisem soutěže. Jakákoliv změna v konání turnaje (hodina, den, místo, pořadí jednotlivých utkání) podléhá schválení STK ČFA a družstvo, které o zm</w:t>
      </w:r>
      <w:r w:rsidR="009411E3" w:rsidRPr="00602471">
        <w:t>ěnu požádá, hradí poplatek až 5</w:t>
      </w:r>
      <w:r w:rsidRPr="00602471">
        <w:t xml:space="preserve">00 Kč. Rozhodnutí o udělení poplatku a jeho výši přísluší </w:t>
      </w:r>
      <w:r w:rsidR="003D6275">
        <w:t>pořadateli</w:t>
      </w:r>
      <w:r w:rsidRPr="00602471">
        <w:t>.</w:t>
      </w:r>
    </w:p>
    <w:p w14:paraId="266EA456" w14:textId="77777777" w:rsidR="003775A5" w:rsidRPr="00602471" w:rsidRDefault="003775A5" w:rsidP="00690FD0">
      <w:pPr>
        <w:rPr>
          <w:b/>
        </w:rPr>
      </w:pPr>
    </w:p>
    <w:p w14:paraId="7DA3320F" w14:textId="77777777" w:rsidR="003775A5" w:rsidRPr="00602471" w:rsidRDefault="003775A5" w:rsidP="00690FD0">
      <w:r w:rsidRPr="00602471">
        <w:rPr>
          <w:b/>
        </w:rPr>
        <w:t>POJIŠTĚNÍ</w:t>
      </w:r>
      <w:r w:rsidRPr="00602471">
        <w:t>: hraje se na vlastní nebezpečí, soutěž není pojištěna.</w:t>
      </w:r>
    </w:p>
    <w:p w14:paraId="78C459D7" w14:textId="77777777" w:rsidR="003775A5" w:rsidRPr="00602471" w:rsidRDefault="003775A5" w:rsidP="003775A5">
      <w:pPr>
        <w:jc w:val="both"/>
        <w:rPr>
          <w:b/>
        </w:rPr>
      </w:pPr>
    </w:p>
    <w:p w14:paraId="1FB778A1" w14:textId="63643BCE" w:rsidR="003775A5" w:rsidRPr="00602471" w:rsidRDefault="003775A5" w:rsidP="00690FD0">
      <w:r w:rsidRPr="00602471">
        <w:rPr>
          <w:b/>
        </w:rPr>
        <w:lastRenderedPageBreak/>
        <w:t xml:space="preserve">VYHODNOCENÍ: </w:t>
      </w:r>
      <w:r w:rsidR="00690FD0">
        <w:t>Týmy na 1. a 2. místě se zúčastní Mistrovství České republiky v Airsoftu pro daný ročník.</w:t>
      </w:r>
    </w:p>
    <w:p w14:paraId="5C9B8523" w14:textId="77777777" w:rsidR="003775A5" w:rsidRPr="00602471" w:rsidRDefault="003775A5" w:rsidP="003775A5">
      <w:pPr>
        <w:jc w:val="both"/>
        <w:rPr>
          <w:b/>
          <w:bCs/>
        </w:rPr>
      </w:pPr>
    </w:p>
    <w:p w14:paraId="554F88F3" w14:textId="129C6F0B" w:rsidR="003775A5" w:rsidRPr="00602471" w:rsidRDefault="003775A5" w:rsidP="00690FD0">
      <w:r w:rsidRPr="00602471">
        <w:rPr>
          <w:b/>
          <w:bCs/>
        </w:rPr>
        <w:t xml:space="preserve">KOMINUKACE: </w:t>
      </w:r>
      <w:r w:rsidRPr="00602471">
        <w:t>mezi STK ČFA</w:t>
      </w:r>
      <w:r w:rsidR="001C4F29">
        <w:t>, pořadateli</w:t>
      </w:r>
      <w:r w:rsidRPr="00602471">
        <w:t xml:space="preserve"> a družstvy bude vedena písemná komunikace přes e-mail nebo </w:t>
      </w:r>
      <w:r w:rsidR="001C7DAB" w:rsidRPr="00602471">
        <w:t>Facebook</w:t>
      </w:r>
      <w:r w:rsidRPr="00602471">
        <w:t xml:space="preserve">. </w:t>
      </w:r>
    </w:p>
    <w:p w14:paraId="6745A811" w14:textId="77777777" w:rsidR="003775A5" w:rsidRPr="00602471" w:rsidRDefault="003775A5" w:rsidP="003775A5">
      <w:pPr>
        <w:pStyle w:val="Zpat"/>
        <w:tabs>
          <w:tab w:val="clear" w:pos="4536"/>
          <w:tab w:val="clear" w:pos="9072"/>
        </w:tabs>
        <w:jc w:val="both"/>
      </w:pPr>
    </w:p>
    <w:p w14:paraId="764D938D" w14:textId="6A64B486" w:rsidR="003775A5" w:rsidRPr="00602471" w:rsidRDefault="003775A5" w:rsidP="009411E3">
      <w:pPr>
        <w:pStyle w:val="Zpat"/>
        <w:tabs>
          <w:tab w:val="clear" w:pos="4536"/>
          <w:tab w:val="clear" w:pos="9072"/>
        </w:tabs>
        <w:jc w:val="center"/>
        <w:rPr>
          <w:b/>
          <w:bCs/>
          <w:shd w:val="clear" w:color="auto" w:fill="FFFFFF"/>
        </w:rPr>
      </w:pPr>
      <w:r w:rsidRPr="00602471">
        <w:rPr>
          <w:b/>
          <w:bCs/>
        </w:rPr>
        <w:t>V rámci uveřejňování výsledků družstva v médiích (tisk, televize, rádio, apod.) je každý povinen uvádět přesný název soutěže:</w:t>
      </w:r>
      <w:r w:rsidR="001C4F29">
        <w:rPr>
          <w:b/>
          <w:bCs/>
        </w:rPr>
        <w:t xml:space="preserve"> Národní airsoftová liga,</w:t>
      </w:r>
      <w:r w:rsidRPr="00602471">
        <w:rPr>
          <w:shd w:val="clear" w:color="auto" w:fill="FFFFFF"/>
        </w:rPr>
        <w:t xml:space="preserve"> </w:t>
      </w:r>
      <w:r w:rsidR="001C4F29">
        <w:rPr>
          <w:b/>
          <w:bCs/>
          <w:shd w:val="clear" w:color="auto" w:fill="FFFFFF"/>
        </w:rPr>
        <w:t>Ligová</w:t>
      </w:r>
      <w:r w:rsidRPr="00602471">
        <w:rPr>
          <w:b/>
          <w:bCs/>
          <w:shd w:val="clear" w:color="auto" w:fill="FFFFFF"/>
        </w:rPr>
        <w:t xml:space="preserve"> soutěž airsoftu ČR, </w:t>
      </w:r>
      <w:r w:rsidR="001C4F29">
        <w:rPr>
          <w:b/>
          <w:bCs/>
          <w:shd w:val="clear" w:color="auto" w:fill="FFFFFF"/>
        </w:rPr>
        <w:t>NAL</w:t>
      </w:r>
      <w:r w:rsidRPr="00602471">
        <w:rPr>
          <w:b/>
          <w:bCs/>
          <w:shd w:val="clear" w:color="auto" w:fill="FFFFFF"/>
        </w:rPr>
        <w:t>, (číslo ročníku).</w:t>
      </w:r>
    </w:p>
    <w:p w14:paraId="19228056" w14:textId="77777777" w:rsidR="003775A5" w:rsidRPr="00602471" w:rsidRDefault="003775A5" w:rsidP="003775A5">
      <w:pPr>
        <w:rPr>
          <w:b/>
        </w:rPr>
      </w:pPr>
    </w:p>
    <w:p w14:paraId="5BA21D4F" w14:textId="77777777" w:rsidR="003775A5" w:rsidRPr="00602471" w:rsidRDefault="003775A5" w:rsidP="00690FD0">
      <w:pPr>
        <w:rPr>
          <w:b/>
        </w:rPr>
      </w:pPr>
      <w:r w:rsidRPr="00602471">
        <w:rPr>
          <w:b/>
        </w:rPr>
        <w:t>TECHNICKÁ USTANOVENÍ</w:t>
      </w:r>
    </w:p>
    <w:p w14:paraId="754B5722" w14:textId="77777777" w:rsidR="003775A5" w:rsidRPr="00602471" w:rsidRDefault="003775A5" w:rsidP="00690FD0">
      <w:pPr>
        <w:rPr>
          <w:b/>
        </w:rPr>
      </w:pPr>
    </w:p>
    <w:p w14:paraId="665AA1B8" w14:textId="77777777" w:rsidR="003775A5" w:rsidRPr="00602471" w:rsidRDefault="003775A5" w:rsidP="00690FD0">
      <w:r w:rsidRPr="00602471">
        <w:rPr>
          <w:b/>
        </w:rPr>
        <w:t>ŘÁDY:</w:t>
      </w:r>
      <w:r w:rsidRPr="00602471">
        <w:t xml:space="preserve"> hraje se podle PA a řádů ČFA.  </w:t>
      </w:r>
    </w:p>
    <w:p w14:paraId="3DFAFF1D" w14:textId="77777777" w:rsidR="003775A5" w:rsidRPr="00602471" w:rsidRDefault="003775A5" w:rsidP="00690FD0"/>
    <w:p w14:paraId="6119CB42" w14:textId="77777777" w:rsidR="003775A5" w:rsidRPr="00602471" w:rsidRDefault="003775A5" w:rsidP="00690FD0">
      <w:pPr>
        <w:autoSpaceDE w:val="0"/>
        <w:autoSpaceDN w:val="0"/>
        <w:adjustRightInd w:val="0"/>
        <w:rPr>
          <w:color w:val="000000"/>
        </w:rPr>
      </w:pPr>
      <w:r w:rsidRPr="00602471">
        <w:rPr>
          <w:bCs/>
          <w:color w:val="000000"/>
        </w:rPr>
        <w:t>2. Tvar a rozměry hřiště:</w:t>
      </w:r>
    </w:p>
    <w:p w14:paraId="35978702" w14:textId="77777777" w:rsidR="003775A5" w:rsidRPr="00602471" w:rsidRDefault="003775A5" w:rsidP="00690FD0">
      <w:pPr>
        <w:autoSpaceDE w:val="0"/>
        <w:autoSpaceDN w:val="0"/>
        <w:adjustRightInd w:val="0"/>
        <w:rPr>
          <w:color w:val="000000"/>
        </w:rPr>
      </w:pPr>
      <w:r w:rsidRPr="00602471">
        <w:rPr>
          <w:color w:val="000000"/>
        </w:rPr>
        <w:t xml:space="preserve">Může mít libovolný tvar s rozměry: </w:t>
      </w:r>
    </w:p>
    <w:p w14:paraId="11231E03" w14:textId="77777777" w:rsidR="000065BB" w:rsidRPr="00602471" w:rsidRDefault="003775A5" w:rsidP="00690FD0">
      <w:pPr>
        <w:autoSpaceDE w:val="0"/>
        <w:autoSpaceDN w:val="0"/>
        <w:adjustRightInd w:val="0"/>
        <w:rPr>
          <w:color w:val="000000"/>
        </w:rPr>
      </w:pPr>
      <w:r w:rsidRPr="00602471">
        <w:rPr>
          <w:color w:val="000000"/>
        </w:rPr>
        <w:t xml:space="preserve">podélné strany: </w:t>
      </w:r>
      <w:r w:rsidR="000065BB" w:rsidRPr="00602471">
        <w:rPr>
          <w:color w:val="000000"/>
        </w:rPr>
        <w:t>minimálně 90</w:t>
      </w:r>
      <w:r w:rsidR="00216E4B" w:rsidRPr="00602471">
        <w:rPr>
          <w:color w:val="000000"/>
        </w:rPr>
        <w:t xml:space="preserve"> a</w:t>
      </w:r>
      <w:r w:rsidR="000065BB" w:rsidRPr="00602471">
        <w:rPr>
          <w:color w:val="000000"/>
        </w:rPr>
        <w:t xml:space="preserve"> </w:t>
      </w:r>
      <w:r w:rsidRPr="00602471">
        <w:rPr>
          <w:color w:val="000000"/>
        </w:rPr>
        <w:t xml:space="preserve">maximálně </w:t>
      </w:r>
      <w:r w:rsidR="00216E4B" w:rsidRPr="00602471">
        <w:rPr>
          <w:color w:val="000000"/>
        </w:rPr>
        <w:t>150 metrů</w:t>
      </w:r>
    </w:p>
    <w:p w14:paraId="0B431B1B" w14:textId="77777777" w:rsidR="003775A5" w:rsidRPr="00602471" w:rsidRDefault="003775A5" w:rsidP="00690FD0">
      <w:pPr>
        <w:autoSpaceDE w:val="0"/>
        <w:autoSpaceDN w:val="0"/>
        <w:adjustRightInd w:val="0"/>
        <w:rPr>
          <w:color w:val="000000"/>
        </w:rPr>
      </w:pPr>
      <w:r w:rsidRPr="00602471">
        <w:rPr>
          <w:color w:val="000000"/>
        </w:rPr>
        <w:t>základní strany: maximálně</w:t>
      </w:r>
      <w:r w:rsidR="00216E4B" w:rsidRPr="00602471">
        <w:rPr>
          <w:color w:val="000000"/>
        </w:rPr>
        <w:t xml:space="preserve"> 20 a</w:t>
      </w:r>
      <w:r w:rsidRPr="00602471">
        <w:rPr>
          <w:color w:val="000000"/>
        </w:rPr>
        <w:t xml:space="preserve"> </w:t>
      </w:r>
      <w:r w:rsidR="00216E4B" w:rsidRPr="00602471">
        <w:rPr>
          <w:color w:val="000000"/>
        </w:rPr>
        <w:t>minimálně 80 metrů.</w:t>
      </w:r>
    </w:p>
    <w:p w14:paraId="28738F43" w14:textId="77777777" w:rsidR="00216E4B" w:rsidRPr="00602471" w:rsidRDefault="00216E4B" w:rsidP="00690FD0">
      <w:pPr>
        <w:autoSpaceDE w:val="0"/>
        <w:autoSpaceDN w:val="0"/>
        <w:adjustRightInd w:val="0"/>
        <w:rPr>
          <w:color w:val="000000"/>
        </w:rPr>
      </w:pPr>
    </w:p>
    <w:p w14:paraId="744BB682" w14:textId="439F067C" w:rsidR="00216E4B" w:rsidRPr="00602471" w:rsidRDefault="00216E4B" w:rsidP="00690FD0">
      <w:pPr>
        <w:autoSpaceDE w:val="0"/>
        <w:autoSpaceDN w:val="0"/>
        <w:adjustRightInd w:val="0"/>
        <w:rPr>
          <w:color w:val="000000"/>
        </w:rPr>
      </w:pPr>
      <w:r w:rsidRPr="00602471">
        <w:rPr>
          <w:b/>
          <w:color w:val="000000"/>
        </w:rPr>
        <w:t xml:space="preserve">HRAČI: </w:t>
      </w:r>
      <w:r w:rsidR="00C03C21" w:rsidRPr="00602471">
        <w:rPr>
          <w:color w:val="000000"/>
        </w:rPr>
        <w:t xml:space="preserve">Hraje se </w:t>
      </w:r>
      <w:r w:rsidR="00690FD0">
        <w:rPr>
          <w:color w:val="000000"/>
        </w:rPr>
        <w:t>4</w:t>
      </w:r>
      <w:r w:rsidR="00C03C21" w:rsidRPr="00602471">
        <w:rPr>
          <w:color w:val="000000"/>
        </w:rPr>
        <w:t xml:space="preserve"> hráč</w:t>
      </w:r>
      <w:r w:rsidR="00AE4676">
        <w:rPr>
          <w:color w:val="000000"/>
        </w:rPr>
        <w:t>i</w:t>
      </w:r>
      <w:r w:rsidR="00C03C21" w:rsidRPr="00602471">
        <w:rPr>
          <w:color w:val="000000"/>
        </w:rPr>
        <w:t xml:space="preserve"> </w:t>
      </w:r>
      <w:r w:rsidR="00690FD0">
        <w:rPr>
          <w:color w:val="000000"/>
        </w:rPr>
        <w:t>proti</w:t>
      </w:r>
      <w:r w:rsidR="00C03C21" w:rsidRPr="00602471">
        <w:rPr>
          <w:color w:val="000000"/>
        </w:rPr>
        <w:t xml:space="preserve"> </w:t>
      </w:r>
      <w:r w:rsidR="00690FD0">
        <w:rPr>
          <w:color w:val="000000"/>
        </w:rPr>
        <w:t>4</w:t>
      </w:r>
      <w:r w:rsidR="00C03C21" w:rsidRPr="00602471">
        <w:rPr>
          <w:color w:val="000000"/>
        </w:rPr>
        <w:t xml:space="preserve">. </w:t>
      </w:r>
      <w:r w:rsidR="00A603A0" w:rsidRPr="00602471">
        <w:rPr>
          <w:color w:val="000000"/>
        </w:rPr>
        <w:t xml:space="preserve">Na hrací ploše se může vždy nacházet pouze </w:t>
      </w:r>
      <w:r w:rsidR="00AE4676">
        <w:rPr>
          <w:color w:val="000000"/>
        </w:rPr>
        <w:t>4</w:t>
      </w:r>
      <w:r w:rsidR="00A603A0" w:rsidRPr="00602471">
        <w:rPr>
          <w:color w:val="000000"/>
        </w:rPr>
        <w:t xml:space="preserve"> hráč</w:t>
      </w:r>
      <w:r w:rsidR="00AE4676">
        <w:rPr>
          <w:color w:val="000000"/>
        </w:rPr>
        <w:t>i</w:t>
      </w:r>
      <w:r w:rsidR="00A603A0" w:rsidRPr="00602471">
        <w:rPr>
          <w:color w:val="000000"/>
        </w:rPr>
        <w:t xml:space="preserve"> z každého týmu.</w:t>
      </w:r>
      <w:r w:rsidR="00690FD0">
        <w:rPr>
          <w:color w:val="000000"/>
        </w:rPr>
        <w:t xml:space="preserve"> Tým může vlastnit 2 náhradní hráče kteří se budou zdržovat u mrtvoliště.</w:t>
      </w:r>
    </w:p>
    <w:p w14:paraId="17A589C6" w14:textId="77777777" w:rsidR="003775A5" w:rsidRPr="00602471" w:rsidRDefault="003775A5" w:rsidP="00690FD0">
      <w:pPr>
        <w:autoSpaceDE w:val="0"/>
        <w:autoSpaceDN w:val="0"/>
        <w:adjustRightInd w:val="0"/>
        <w:rPr>
          <w:bCs/>
          <w:color w:val="000000"/>
        </w:rPr>
      </w:pPr>
    </w:p>
    <w:p w14:paraId="44A31DD0" w14:textId="77777777" w:rsidR="003775A5" w:rsidRPr="00602471" w:rsidRDefault="003775A5" w:rsidP="00690FD0">
      <w:pPr>
        <w:autoSpaceDE w:val="0"/>
        <w:autoSpaceDN w:val="0"/>
        <w:adjustRightInd w:val="0"/>
        <w:rPr>
          <w:color w:val="000000"/>
        </w:rPr>
      </w:pPr>
      <w:r w:rsidRPr="00602471">
        <w:rPr>
          <w:b/>
        </w:rPr>
        <w:t>MRTVOLIŠTĚ:</w:t>
      </w:r>
      <w:r w:rsidRPr="00602471">
        <w:t xml:space="preserve"> </w:t>
      </w:r>
      <w:r w:rsidRPr="00602471">
        <w:rPr>
          <w:bCs/>
          <w:color w:val="000000"/>
        </w:rPr>
        <w:t>prostor ve tvaru</w:t>
      </w:r>
      <w:r w:rsidR="008A3635" w:rsidRPr="00602471">
        <w:rPr>
          <w:bCs/>
          <w:color w:val="000000"/>
        </w:rPr>
        <w:t xml:space="preserve"> celý, ½ nebo </w:t>
      </w:r>
      <w:r w:rsidRPr="00602471">
        <w:rPr>
          <w:bCs/>
          <w:color w:val="000000"/>
        </w:rPr>
        <w:t>¾ kruhu</w:t>
      </w:r>
      <w:r w:rsidR="008A3635" w:rsidRPr="00602471">
        <w:rPr>
          <w:bCs/>
          <w:color w:val="000000"/>
        </w:rPr>
        <w:t xml:space="preserve"> a je v Ø 3m široký a ohraničen</w:t>
      </w:r>
      <w:r w:rsidRPr="00602471">
        <w:rPr>
          <w:bCs/>
          <w:color w:val="000000"/>
        </w:rPr>
        <w:t xml:space="preserve"> třeba z pytlů s pískem kolem dokola, ne více jak 90 cm na výšku a 1 m na šířku. Mrtvoliště je označeno vyvěšenou bílou vlajkou a na jeho ohraničení bílou páskou.</w:t>
      </w:r>
    </w:p>
    <w:p w14:paraId="40BB86D6" w14:textId="77777777" w:rsidR="003775A5" w:rsidRPr="00602471" w:rsidRDefault="003775A5" w:rsidP="00690FD0">
      <w:pPr>
        <w:pStyle w:val="Zpat"/>
        <w:tabs>
          <w:tab w:val="clear" w:pos="4536"/>
          <w:tab w:val="clear" w:pos="9072"/>
        </w:tabs>
        <w:rPr>
          <w:b/>
        </w:rPr>
      </w:pPr>
      <w:r w:rsidRPr="00602471">
        <w:t xml:space="preserve">            </w:t>
      </w:r>
    </w:p>
    <w:p w14:paraId="75308426" w14:textId="77777777" w:rsidR="003775A5" w:rsidRPr="00602471" w:rsidRDefault="003775A5" w:rsidP="00690FD0">
      <w:r w:rsidRPr="00602471">
        <w:rPr>
          <w:b/>
        </w:rPr>
        <w:t>MUNICE:</w:t>
      </w:r>
      <w:r w:rsidRPr="00602471">
        <w:t xml:space="preserve"> </w:t>
      </w:r>
      <w:r w:rsidRPr="00602471">
        <w:rPr>
          <w:color w:val="000000"/>
        </w:rPr>
        <w:t>jako munice je povoleno používat pouze 6mm a 8mm (dle potřeby hráče) BB plastokeramické kuličky. U povolených kuliček nezáleží na barvě nebo hmotnosti. Dále je povoleno jak používání BIO kuliček, tak kuliček normálních, munice se však nesmějí míchat. Rozhodne-li se pořadatel pro daného výrobce, barvu či BIO nebo normální kuličky musí mít pro dané utkání pouze tyto a nemíchat je s jinými</w:t>
      </w:r>
      <w:r w:rsidRPr="00602471">
        <w:t>. Munici na utkání dodá pořadatel. Pyrotechniku má každý tým svou</w:t>
      </w:r>
      <w:r w:rsidR="008442F1" w:rsidRPr="00602471">
        <w:t>.</w:t>
      </w:r>
    </w:p>
    <w:p w14:paraId="614A9FC9" w14:textId="77777777" w:rsidR="008442F1" w:rsidRPr="00602471" w:rsidRDefault="008442F1" w:rsidP="00690FD0"/>
    <w:p w14:paraId="06E0D723" w14:textId="58840F95" w:rsidR="008442F1" w:rsidRPr="00602471" w:rsidRDefault="008442F1" w:rsidP="00690FD0">
      <w:r w:rsidRPr="00602471">
        <w:rPr>
          <w:b/>
        </w:rPr>
        <w:t>ZBRAŇ:</w:t>
      </w:r>
      <w:r w:rsidR="00E463A3" w:rsidRPr="00602471">
        <w:t xml:space="preserve"> Maximální ú</w:t>
      </w:r>
      <w:r w:rsidRPr="00602471">
        <w:t>sťová rychlost</w:t>
      </w:r>
      <w:r w:rsidR="00F167D0" w:rsidRPr="00602471">
        <w:t xml:space="preserve"> </w:t>
      </w:r>
      <w:r w:rsidR="001C4F29">
        <w:rPr>
          <w:rStyle w:val="5yl5"/>
        </w:rPr>
        <w:t>1,7 J s</w:t>
      </w:r>
      <w:r w:rsidR="00970A8F">
        <w:rPr>
          <w:rStyle w:val="5yl5"/>
        </w:rPr>
        <w:t> </w:t>
      </w:r>
      <w:r w:rsidR="001C4F29">
        <w:rPr>
          <w:rStyle w:val="5yl5"/>
        </w:rPr>
        <w:t>municí</w:t>
      </w:r>
      <w:r w:rsidR="00970A8F">
        <w:rPr>
          <w:rStyle w:val="5yl5"/>
        </w:rPr>
        <w:t xml:space="preserve"> maximálně</w:t>
      </w:r>
      <w:r w:rsidR="001C4F29">
        <w:rPr>
          <w:rStyle w:val="5yl5"/>
        </w:rPr>
        <w:t xml:space="preserve"> 6mm 0,</w:t>
      </w:r>
      <w:r w:rsidR="00970A8F">
        <w:rPr>
          <w:rStyle w:val="5yl5"/>
        </w:rPr>
        <w:t>32</w:t>
      </w:r>
      <w:r w:rsidR="001C4F29">
        <w:rPr>
          <w:rStyle w:val="5yl5"/>
        </w:rPr>
        <w:t>g</w:t>
      </w:r>
    </w:p>
    <w:p w14:paraId="7AAA0984" w14:textId="77777777" w:rsidR="003775A5" w:rsidRPr="00602471" w:rsidRDefault="003775A5" w:rsidP="00690FD0"/>
    <w:p w14:paraId="683C08CF" w14:textId="77777777" w:rsidR="003775A5" w:rsidRPr="00602471" w:rsidRDefault="003775A5" w:rsidP="00690FD0">
      <w:r w:rsidRPr="00602471">
        <w:rPr>
          <w:b/>
        </w:rPr>
        <w:t>ROZHODČÍ:</w:t>
      </w:r>
      <w:r w:rsidRPr="00602471">
        <w:t xml:space="preserve"> pro řízení utkání budou rozhodčí vybrány STK ČFA a schváleny výborem ČFA. </w:t>
      </w:r>
    </w:p>
    <w:p w14:paraId="622AD0C7" w14:textId="7ED09D21" w:rsidR="003775A5" w:rsidRDefault="003775A5" w:rsidP="003775A5">
      <w:pPr>
        <w:jc w:val="both"/>
        <w:rPr>
          <w:b/>
        </w:rPr>
      </w:pPr>
    </w:p>
    <w:p w14:paraId="2428F68C" w14:textId="52872091" w:rsidR="00AE4676" w:rsidRDefault="00AE4676" w:rsidP="003775A5">
      <w:pPr>
        <w:jc w:val="both"/>
        <w:rPr>
          <w:b/>
        </w:rPr>
      </w:pPr>
    </w:p>
    <w:p w14:paraId="24F92DFF" w14:textId="77777777" w:rsidR="00AE4676" w:rsidRPr="00602471" w:rsidRDefault="00AE4676" w:rsidP="003775A5">
      <w:pPr>
        <w:jc w:val="both"/>
        <w:rPr>
          <w:b/>
        </w:rPr>
      </w:pPr>
    </w:p>
    <w:p w14:paraId="1F984B7F" w14:textId="648FE1A7" w:rsidR="003775A5" w:rsidRPr="00602471" w:rsidRDefault="003775A5" w:rsidP="00690FD0">
      <w:r w:rsidRPr="00602471">
        <w:rPr>
          <w:b/>
        </w:rPr>
        <w:lastRenderedPageBreak/>
        <w:t xml:space="preserve">PREZENTACE K UTKÁNÍ: </w:t>
      </w:r>
      <w:r w:rsidR="00AE4676">
        <w:t>S</w:t>
      </w:r>
      <w:r w:rsidRPr="00602471">
        <w:t>oupiskou</w:t>
      </w:r>
      <w:r w:rsidR="00AE4676">
        <w:t xml:space="preserve"> týmu</w:t>
      </w:r>
      <w:r w:rsidRPr="00602471">
        <w:t xml:space="preserve">. Vedoucí družstva se dostaví nejpozději 30 minut před svým prvním utkáním na turnaji k delegátovi, kterému předloží soupisku ke kontrole. </w:t>
      </w:r>
    </w:p>
    <w:p w14:paraId="3094FB83" w14:textId="77777777" w:rsidR="003775A5" w:rsidRPr="00602471" w:rsidRDefault="003775A5" w:rsidP="00690FD0">
      <w:pPr>
        <w:rPr>
          <w:b/>
        </w:rPr>
      </w:pPr>
    </w:p>
    <w:p w14:paraId="5E81A927" w14:textId="77777777" w:rsidR="003775A5" w:rsidRPr="00602471" w:rsidRDefault="003775A5" w:rsidP="00690FD0">
      <w:r w:rsidRPr="00602471">
        <w:rPr>
          <w:b/>
        </w:rPr>
        <w:t xml:space="preserve">ZÁPIS Z UTKÁNÍ: </w:t>
      </w:r>
      <w:r w:rsidRPr="00602471">
        <w:t>vedoucí družstva se musí minimálně 20 minut před každým utkáním svého družstva dostavit k delegátovi turnaje, kde vypíše ZU. Po skončení utkání kapitáni družstva svým podpisem potvrdí pravdivost ZU.</w:t>
      </w:r>
    </w:p>
    <w:p w14:paraId="2F4331D5" w14:textId="77777777" w:rsidR="003775A5" w:rsidRPr="00602471" w:rsidRDefault="003775A5" w:rsidP="00690FD0">
      <w:pPr>
        <w:shd w:val="clear" w:color="auto" w:fill="FFFFFF"/>
        <w:rPr>
          <w:b/>
        </w:rPr>
      </w:pPr>
    </w:p>
    <w:p w14:paraId="3FDB8B1A" w14:textId="5E5B8927" w:rsidR="003775A5" w:rsidRPr="00602471" w:rsidRDefault="003775A5" w:rsidP="00690FD0">
      <w:pPr>
        <w:shd w:val="clear" w:color="auto" w:fill="FFFFFF"/>
      </w:pPr>
      <w:r w:rsidRPr="00602471">
        <w:rPr>
          <w:b/>
        </w:rPr>
        <w:t>ČEKACÍ DOBA:</w:t>
      </w:r>
      <w:r w:rsidRPr="00602471">
        <w:t xml:space="preserve"> není, začátek prvního utkání daného turnaje je dán rozpisem. Začátky ostatních utkání jsou orientační, utkání nemůže být zahájeno </w:t>
      </w:r>
      <w:r w:rsidR="00690FD0" w:rsidRPr="00602471">
        <w:t>dříve,</w:t>
      </w:r>
      <w:r w:rsidRPr="00602471">
        <w:t xml:space="preserve"> než určuje rozpis, pouze po dohodě obou družstev. Přestávka mezi každým kolem je 5 minut, ale může být po souhlasu obou družstev zkrácena či prodloužena.</w:t>
      </w:r>
    </w:p>
    <w:p w14:paraId="64742C4D" w14:textId="77777777" w:rsidR="003775A5" w:rsidRPr="00602471" w:rsidRDefault="003775A5" w:rsidP="00690FD0">
      <w:pPr>
        <w:rPr>
          <w:b/>
        </w:rPr>
      </w:pPr>
    </w:p>
    <w:p w14:paraId="57D4673A" w14:textId="77777777" w:rsidR="003775A5" w:rsidRPr="00602471" w:rsidRDefault="003775A5" w:rsidP="00690FD0">
      <w:r w:rsidRPr="00602471">
        <w:rPr>
          <w:b/>
        </w:rPr>
        <w:t>STŘÍDAČKA:</w:t>
      </w:r>
      <w:r w:rsidRPr="00602471">
        <w:t xml:space="preserve"> na lavičce družstva smí být pouze hráči a ČTT uvedení na soupisce družstva a v ZU.  </w:t>
      </w:r>
    </w:p>
    <w:p w14:paraId="0A89136F" w14:textId="77777777" w:rsidR="003775A5" w:rsidRPr="00602471" w:rsidRDefault="003775A5" w:rsidP="00690FD0">
      <w:pPr>
        <w:shd w:val="clear" w:color="auto" w:fill="FFFFFF"/>
        <w:rPr>
          <w:b/>
        </w:rPr>
      </w:pPr>
    </w:p>
    <w:p w14:paraId="47BB4A5D" w14:textId="40E06AB3" w:rsidR="00602471" w:rsidRDefault="003775A5" w:rsidP="00690FD0">
      <w:pPr>
        <w:shd w:val="clear" w:color="auto" w:fill="FFFFFF"/>
      </w:pPr>
      <w:r w:rsidRPr="00602471">
        <w:rPr>
          <w:b/>
        </w:rPr>
        <w:t xml:space="preserve">HRACÍ DOBA: </w:t>
      </w:r>
      <w:r w:rsidR="001C7DAB" w:rsidRPr="00602471">
        <w:t xml:space="preserve">2x </w:t>
      </w:r>
      <w:r w:rsidR="00BF422B">
        <w:t>7</w:t>
      </w:r>
      <w:r w:rsidR="001C7DAB" w:rsidRPr="00602471">
        <w:t xml:space="preserve"> min</w:t>
      </w:r>
      <w:r w:rsidRPr="00602471">
        <w:t>.</w:t>
      </w:r>
    </w:p>
    <w:p w14:paraId="77209EBC" w14:textId="77777777" w:rsidR="00602471" w:rsidRDefault="00602471" w:rsidP="00690FD0">
      <w:pPr>
        <w:shd w:val="clear" w:color="auto" w:fill="FFFFFF"/>
      </w:pPr>
    </w:p>
    <w:p w14:paraId="3976810B" w14:textId="30AEA1C5" w:rsidR="003775A5" w:rsidRPr="00602471" w:rsidRDefault="006E5282" w:rsidP="00690FD0">
      <w:pPr>
        <w:shd w:val="clear" w:color="auto" w:fill="FFFFFF"/>
      </w:pPr>
      <w:r>
        <w:rPr>
          <w:b/>
        </w:rPr>
        <w:t xml:space="preserve">ZÁMĚR HRY: </w:t>
      </w:r>
      <w:r w:rsidR="003775A5" w:rsidRPr="00602471">
        <w:t>Každý tým se snaží soupeřovy odebrat jeho vlajku a vyvěsit jí na svém stožáru</w:t>
      </w:r>
      <w:r w:rsidR="00602471">
        <w:t xml:space="preserve"> (za každou ukořistěnou vlajku dostává tým 1 bod)</w:t>
      </w:r>
      <w:r w:rsidR="003775A5" w:rsidRPr="00602471">
        <w:t xml:space="preserve">. </w:t>
      </w:r>
      <w:r w:rsidR="00602471">
        <w:t xml:space="preserve">Mají-li družstva na konci hry stejný počet vlajek, </w:t>
      </w:r>
      <w:r w:rsidR="00690FD0">
        <w:t>rozhoduje počet eliminovaných hřáčů. H</w:t>
      </w:r>
      <w:r w:rsidR="003775A5" w:rsidRPr="00602471">
        <w:t>ra</w:t>
      </w:r>
      <w:r w:rsidR="00602471">
        <w:t xml:space="preserve"> se nastavuje s 5 min přestávkou a končí ve chvíli ukořistění tří vlajek</w:t>
      </w:r>
      <w:r w:rsidR="003775A5" w:rsidRPr="00602471">
        <w:t xml:space="preserve"> a jejím vyvěšení v nejvyšším bodě svého stožáru</w:t>
      </w:r>
      <w:r w:rsidR="00690FD0">
        <w:t xml:space="preserve"> pouze v případě nerozhodného výsledků i po sečtení eliminovaných hráčů</w:t>
      </w:r>
      <w:r w:rsidR="003775A5" w:rsidRPr="00602471">
        <w:t>.</w:t>
      </w:r>
    </w:p>
    <w:p w14:paraId="12414875" w14:textId="77777777" w:rsidR="003775A5" w:rsidRPr="00602471" w:rsidRDefault="003775A5" w:rsidP="00690FD0">
      <w:pPr>
        <w:rPr>
          <w:b/>
        </w:rPr>
      </w:pPr>
    </w:p>
    <w:p w14:paraId="6D857297" w14:textId="6EF0E3C3" w:rsidR="003775A5" w:rsidRPr="00602471" w:rsidRDefault="003775A5" w:rsidP="00690FD0">
      <w:r w:rsidRPr="00602471">
        <w:rPr>
          <w:b/>
        </w:rPr>
        <w:t>HODNOCENÍ VÝSLEDKŮ:</w:t>
      </w:r>
      <w:r w:rsidRPr="00602471">
        <w:t xml:space="preserve"> výhra se oceňuje 3</w:t>
      </w:r>
      <w:r w:rsidR="0078361D" w:rsidRPr="00602471">
        <w:t xml:space="preserve"> body</w:t>
      </w:r>
      <w:r w:rsidR="00602471" w:rsidRPr="00602471">
        <w:t>, Výhra v prodloužení 2 body</w:t>
      </w:r>
      <w:r w:rsidR="00690FD0">
        <w:t>,</w:t>
      </w:r>
      <w:r w:rsidRPr="00602471">
        <w:t xml:space="preserve"> </w:t>
      </w:r>
      <w:r w:rsidR="00690FD0">
        <w:t xml:space="preserve">Prohra </w:t>
      </w:r>
      <w:r w:rsidR="00690FD0" w:rsidRPr="00602471">
        <w:t xml:space="preserve">v prodloužení </w:t>
      </w:r>
      <w:r w:rsidR="00690FD0">
        <w:t xml:space="preserve">1 bod </w:t>
      </w:r>
      <w:r w:rsidRPr="00602471">
        <w:t>a prohra 0 body.</w:t>
      </w:r>
    </w:p>
    <w:p w14:paraId="5EE93EE9" w14:textId="7C6A23C6" w:rsidR="003775A5" w:rsidRDefault="003775A5" w:rsidP="003775A5">
      <w:pPr>
        <w:jc w:val="both"/>
        <w:rPr>
          <w:b/>
        </w:rPr>
      </w:pPr>
    </w:p>
    <w:p w14:paraId="0EEB5F77" w14:textId="77777777" w:rsidR="00BF422B" w:rsidRPr="00602471" w:rsidRDefault="00BF422B" w:rsidP="003775A5">
      <w:pPr>
        <w:jc w:val="both"/>
        <w:rPr>
          <w:b/>
        </w:rPr>
      </w:pPr>
    </w:p>
    <w:p w14:paraId="351F6276" w14:textId="77777777" w:rsidR="003775A5" w:rsidRPr="00602471" w:rsidRDefault="003775A5" w:rsidP="003775A5">
      <w:pPr>
        <w:jc w:val="both"/>
      </w:pPr>
      <w:r w:rsidRPr="00602471">
        <w:rPr>
          <w:b/>
        </w:rPr>
        <w:t>UPOZORNĚNÍ:</w:t>
      </w:r>
      <w:r w:rsidRPr="00602471">
        <w:t xml:space="preserve"> družstva jsou povinna dbát pokynů pořadatele, dodržovat pravidla související s pobytem v hrací ploše a v celém objektu k ní připadající. To se týká i doprovodu a fanoušků družstev.</w:t>
      </w:r>
    </w:p>
    <w:p w14:paraId="10111F56" w14:textId="77777777" w:rsidR="003775A5" w:rsidRPr="00602471" w:rsidRDefault="003775A5" w:rsidP="003775A5">
      <w:pPr>
        <w:jc w:val="both"/>
        <w:rPr>
          <w:b/>
        </w:rPr>
      </w:pPr>
    </w:p>
    <w:p w14:paraId="7BEBF13E" w14:textId="77777777" w:rsidR="003775A5" w:rsidRPr="00602471" w:rsidRDefault="003775A5" w:rsidP="003775A5">
      <w:pPr>
        <w:jc w:val="both"/>
        <w:rPr>
          <w:b/>
        </w:rPr>
      </w:pPr>
    </w:p>
    <w:p w14:paraId="01DD96EE" w14:textId="77777777" w:rsidR="003775A5" w:rsidRPr="00602471" w:rsidRDefault="003775A5" w:rsidP="003775A5">
      <w:pPr>
        <w:rPr>
          <w:b/>
        </w:rPr>
      </w:pPr>
      <w:r w:rsidRPr="00602471">
        <w:rPr>
          <w:b/>
        </w:rPr>
        <w:t>POVINNOSTI POŘADATELE TURNAJE</w:t>
      </w:r>
    </w:p>
    <w:p w14:paraId="2CF3D68B" w14:textId="77777777" w:rsidR="003775A5" w:rsidRPr="00602471" w:rsidRDefault="003775A5" w:rsidP="003775A5">
      <w:pPr>
        <w:rPr>
          <w:b/>
          <w:bCs/>
        </w:rPr>
      </w:pPr>
      <w:r w:rsidRPr="00602471">
        <w:rPr>
          <w:b/>
          <w:bCs/>
        </w:rPr>
        <w:t xml:space="preserve">     Zajistí:</w:t>
      </w:r>
    </w:p>
    <w:p w14:paraId="217A6F8C" w14:textId="77777777" w:rsidR="003775A5" w:rsidRPr="00602471" w:rsidRDefault="003775A5" w:rsidP="003775A5">
      <w:pPr>
        <w:pStyle w:val="Zkladntext"/>
        <w:numPr>
          <w:ilvl w:val="0"/>
          <w:numId w:val="26"/>
        </w:numPr>
        <w:tabs>
          <w:tab w:val="left" w:pos="1440"/>
        </w:tabs>
        <w:suppressAutoHyphens/>
        <w:spacing w:before="0" w:after="0"/>
        <w:jc w:val="both"/>
      </w:pPr>
      <w:r w:rsidRPr="00602471">
        <w:t>na přidělený termín hrací plochu v určeném časovém rozsahu</w:t>
      </w:r>
    </w:p>
    <w:p w14:paraId="7116185F" w14:textId="041FA119" w:rsidR="003775A5" w:rsidRPr="00602471" w:rsidRDefault="003775A5" w:rsidP="003775A5">
      <w:pPr>
        <w:numPr>
          <w:ilvl w:val="0"/>
          <w:numId w:val="26"/>
        </w:numPr>
        <w:tabs>
          <w:tab w:val="left" w:pos="1440"/>
        </w:tabs>
        <w:suppressAutoHyphens/>
      </w:pPr>
      <w:r w:rsidRPr="00602471">
        <w:t xml:space="preserve">zpřístupnění </w:t>
      </w:r>
      <w:r w:rsidR="00BF422B">
        <w:t>prostoru</w:t>
      </w:r>
      <w:r w:rsidRPr="00602471">
        <w:t xml:space="preserve"> (netýká se hrací plochy) 1 hodinu před prvním utkáním turnaje</w:t>
      </w:r>
    </w:p>
    <w:p w14:paraId="60EDC6B1" w14:textId="77777777" w:rsidR="003775A5" w:rsidRPr="00602471" w:rsidRDefault="003775A5" w:rsidP="003775A5">
      <w:pPr>
        <w:numPr>
          <w:ilvl w:val="0"/>
          <w:numId w:val="26"/>
        </w:numPr>
        <w:tabs>
          <w:tab w:val="left" w:pos="1440"/>
        </w:tabs>
        <w:suppressAutoHyphens/>
      </w:pPr>
      <w:r w:rsidRPr="00602471">
        <w:t>vybavení hrací plochy dle PA a SŘ</w:t>
      </w:r>
    </w:p>
    <w:p w14:paraId="1CEC605A" w14:textId="76B3816D" w:rsidR="003775A5" w:rsidRPr="00602471" w:rsidRDefault="003775A5" w:rsidP="003775A5">
      <w:pPr>
        <w:numPr>
          <w:ilvl w:val="0"/>
          <w:numId w:val="26"/>
        </w:numPr>
        <w:tabs>
          <w:tab w:val="left" w:pos="1440"/>
        </w:tabs>
        <w:suppressAutoHyphens/>
      </w:pPr>
      <w:r w:rsidRPr="00602471">
        <w:t>časomíru</w:t>
      </w:r>
    </w:p>
    <w:p w14:paraId="33390D53" w14:textId="77777777" w:rsidR="003775A5" w:rsidRPr="00602471" w:rsidRDefault="003775A5" w:rsidP="003775A5">
      <w:pPr>
        <w:numPr>
          <w:ilvl w:val="0"/>
          <w:numId w:val="26"/>
        </w:numPr>
        <w:tabs>
          <w:tab w:val="left" w:pos="1440"/>
        </w:tabs>
        <w:suppressAutoHyphens/>
      </w:pPr>
      <w:r w:rsidRPr="00602471">
        <w:t>prostor pro zapisovatele a časomíru dle PA a SŘ</w:t>
      </w:r>
    </w:p>
    <w:p w14:paraId="2EC0FE92" w14:textId="77777777" w:rsidR="003775A5" w:rsidRPr="00602471" w:rsidRDefault="003775A5" w:rsidP="003775A5">
      <w:pPr>
        <w:numPr>
          <w:ilvl w:val="0"/>
          <w:numId w:val="26"/>
        </w:numPr>
        <w:tabs>
          <w:tab w:val="left" w:pos="1440"/>
        </w:tabs>
        <w:suppressAutoHyphens/>
        <w:jc w:val="both"/>
      </w:pPr>
      <w:r w:rsidRPr="00602471">
        <w:lastRenderedPageBreak/>
        <w:t>střídačky pro hráče dle PA a SŘ</w:t>
      </w:r>
    </w:p>
    <w:p w14:paraId="51DD04C1" w14:textId="77777777" w:rsidR="003775A5" w:rsidRPr="00602471" w:rsidRDefault="003775A5" w:rsidP="003775A5">
      <w:pPr>
        <w:numPr>
          <w:ilvl w:val="0"/>
          <w:numId w:val="26"/>
        </w:numPr>
        <w:tabs>
          <w:tab w:val="left" w:pos="1440"/>
        </w:tabs>
        <w:suppressAutoHyphens/>
        <w:jc w:val="both"/>
      </w:pPr>
      <w:r w:rsidRPr="00602471">
        <w:t>náhradní kuličky</w:t>
      </w:r>
    </w:p>
    <w:p w14:paraId="270C3E9A" w14:textId="77777777" w:rsidR="003775A5" w:rsidRPr="00602471" w:rsidRDefault="003775A5" w:rsidP="003775A5">
      <w:pPr>
        <w:numPr>
          <w:ilvl w:val="0"/>
          <w:numId w:val="26"/>
        </w:numPr>
        <w:tabs>
          <w:tab w:val="left" w:pos="1440"/>
        </w:tabs>
        <w:suppressAutoHyphens/>
        <w:jc w:val="both"/>
        <w:rPr>
          <w:shd w:val="clear" w:color="auto" w:fill="FFFFFF"/>
        </w:rPr>
      </w:pPr>
      <w:r w:rsidRPr="00602471">
        <w:rPr>
          <w:shd w:val="clear" w:color="auto" w:fill="FFFFFF"/>
        </w:rPr>
        <w:t>vybavenou lékárničku</w:t>
      </w:r>
    </w:p>
    <w:p w14:paraId="1BCA4F4C" w14:textId="77777777" w:rsidR="003775A5" w:rsidRPr="00602471" w:rsidRDefault="003775A5" w:rsidP="003775A5">
      <w:pPr>
        <w:numPr>
          <w:ilvl w:val="0"/>
          <w:numId w:val="26"/>
        </w:numPr>
        <w:tabs>
          <w:tab w:val="left" w:pos="1440"/>
        </w:tabs>
        <w:suppressAutoHyphens/>
        <w:jc w:val="both"/>
      </w:pPr>
      <w:r w:rsidRPr="00602471">
        <w:t>kontakt na odvoz raněného</w:t>
      </w:r>
    </w:p>
    <w:p w14:paraId="3B50D6AC" w14:textId="76561664" w:rsidR="003775A5" w:rsidRPr="00602471" w:rsidRDefault="003775A5" w:rsidP="003775A5">
      <w:pPr>
        <w:numPr>
          <w:ilvl w:val="0"/>
          <w:numId w:val="26"/>
        </w:numPr>
        <w:tabs>
          <w:tab w:val="left" w:pos="1440"/>
        </w:tabs>
        <w:suppressAutoHyphens/>
        <w:jc w:val="both"/>
      </w:pPr>
      <w:r w:rsidRPr="00602471">
        <w:t xml:space="preserve">pro každé družstvo </w:t>
      </w:r>
      <w:r w:rsidR="00BF422B">
        <w:t>12</w:t>
      </w:r>
      <w:r w:rsidRPr="00602471">
        <w:t xml:space="preserve"> litrů minerální neperlivé vody</w:t>
      </w:r>
    </w:p>
    <w:p w14:paraId="274869F0" w14:textId="77777777" w:rsidR="003775A5" w:rsidRPr="00602471" w:rsidRDefault="003775A5" w:rsidP="003775A5">
      <w:pPr>
        <w:numPr>
          <w:ilvl w:val="0"/>
          <w:numId w:val="26"/>
        </w:numPr>
        <w:tabs>
          <w:tab w:val="left" w:pos="1440"/>
        </w:tabs>
        <w:suppressAutoHyphens/>
        <w:jc w:val="both"/>
      </w:pPr>
      <w:r w:rsidRPr="00602471">
        <w:t>pro rozhodčí a delegáta 6 litrů minerální vody</w:t>
      </w:r>
    </w:p>
    <w:p w14:paraId="2014F3C8" w14:textId="77777777" w:rsidR="003775A5" w:rsidRPr="00602471" w:rsidRDefault="003775A5" w:rsidP="003775A5">
      <w:pPr>
        <w:tabs>
          <w:tab w:val="left" w:pos="1440"/>
        </w:tabs>
        <w:ind w:left="720"/>
        <w:jc w:val="both"/>
      </w:pPr>
    </w:p>
    <w:p w14:paraId="5ED90018" w14:textId="77777777" w:rsidR="003775A5" w:rsidRPr="00602471" w:rsidRDefault="003775A5" w:rsidP="003775A5">
      <w:pPr>
        <w:rPr>
          <w:b/>
          <w:bCs/>
        </w:rPr>
      </w:pPr>
    </w:p>
    <w:p w14:paraId="45E57AA6" w14:textId="77777777" w:rsidR="003775A5" w:rsidRPr="00602471" w:rsidRDefault="003775A5" w:rsidP="003775A5">
      <w:pPr>
        <w:rPr>
          <w:b/>
          <w:bCs/>
        </w:rPr>
      </w:pPr>
      <w:r w:rsidRPr="00602471">
        <w:rPr>
          <w:b/>
          <w:bCs/>
        </w:rPr>
        <w:t>Pořadatelská služba:</w:t>
      </w:r>
    </w:p>
    <w:p w14:paraId="0F9F1BA8" w14:textId="77777777" w:rsidR="003775A5" w:rsidRPr="00602471" w:rsidRDefault="003775A5" w:rsidP="003775A5">
      <w:pPr>
        <w:rPr>
          <w:b/>
          <w:bCs/>
        </w:rPr>
      </w:pPr>
    </w:p>
    <w:p w14:paraId="65F4BE57" w14:textId="77777777" w:rsidR="003775A5" w:rsidRPr="00602471" w:rsidRDefault="003775A5" w:rsidP="003775A5">
      <w:pPr>
        <w:numPr>
          <w:ilvl w:val="0"/>
          <w:numId w:val="25"/>
        </w:numPr>
        <w:tabs>
          <w:tab w:val="left" w:pos="1440"/>
        </w:tabs>
        <w:suppressAutoHyphens/>
        <w:rPr>
          <w:shd w:val="clear" w:color="auto" w:fill="FFFFFF"/>
        </w:rPr>
      </w:pPr>
      <w:r w:rsidRPr="00602471">
        <w:rPr>
          <w:shd w:val="clear" w:color="auto" w:fill="FFFFFF"/>
        </w:rPr>
        <w:t>45 minut před zahájením turnaje představí vedoucí pořádajícího družstva delegátovi hlavního pořadatele</w:t>
      </w:r>
    </w:p>
    <w:p w14:paraId="7937064A" w14:textId="77777777" w:rsidR="003775A5" w:rsidRPr="00602471" w:rsidRDefault="003775A5" w:rsidP="003775A5">
      <w:pPr>
        <w:numPr>
          <w:ilvl w:val="0"/>
          <w:numId w:val="25"/>
        </w:numPr>
        <w:tabs>
          <w:tab w:val="left" w:pos="1440"/>
        </w:tabs>
        <w:suppressAutoHyphens/>
        <w:rPr>
          <w:shd w:val="clear" w:color="auto" w:fill="FFFFFF"/>
        </w:rPr>
      </w:pPr>
      <w:r w:rsidRPr="00602471">
        <w:rPr>
          <w:shd w:val="clear" w:color="auto" w:fill="FFFFFF"/>
        </w:rPr>
        <w:t>v případě změny hlavního pořadatele během turnaje má tuto povinnost oznámit delegátovi vedoucí pořádajícího družstva</w:t>
      </w:r>
    </w:p>
    <w:p w14:paraId="4EF93A4B" w14:textId="77777777" w:rsidR="003775A5" w:rsidRPr="00602471" w:rsidRDefault="003775A5" w:rsidP="003775A5">
      <w:pPr>
        <w:numPr>
          <w:ilvl w:val="0"/>
          <w:numId w:val="25"/>
        </w:numPr>
        <w:tabs>
          <w:tab w:val="left" w:pos="1440"/>
        </w:tabs>
        <w:suppressAutoHyphens/>
        <w:rPr>
          <w:shd w:val="clear" w:color="auto" w:fill="FFFFFF"/>
        </w:rPr>
      </w:pPr>
      <w:r w:rsidRPr="00602471">
        <w:rPr>
          <w:shd w:val="clear" w:color="auto" w:fill="FFFFFF"/>
        </w:rPr>
        <w:t>vedoucí pořádajícího družstva je zodpovědný za plnění pořadatelské služby</w:t>
      </w:r>
    </w:p>
    <w:p w14:paraId="4A3E415D" w14:textId="77777777" w:rsidR="003775A5" w:rsidRPr="00602471" w:rsidRDefault="003775A5" w:rsidP="003775A5">
      <w:pPr>
        <w:numPr>
          <w:ilvl w:val="0"/>
          <w:numId w:val="25"/>
        </w:numPr>
        <w:tabs>
          <w:tab w:val="left" w:pos="1440"/>
        </w:tabs>
        <w:suppressAutoHyphens/>
        <w:rPr>
          <w:shd w:val="clear" w:color="auto" w:fill="FFFFFF"/>
        </w:rPr>
      </w:pPr>
      <w:r w:rsidRPr="00602471">
        <w:rPr>
          <w:shd w:val="clear" w:color="auto" w:fill="FFFFFF"/>
        </w:rPr>
        <w:t>na utkání se dostaví v dostatečném počtu (min. 5 lidí)</w:t>
      </w:r>
    </w:p>
    <w:p w14:paraId="515E58C3" w14:textId="77777777" w:rsidR="003775A5" w:rsidRPr="00602471" w:rsidRDefault="003775A5" w:rsidP="003775A5">
      <w:pPr>
        <w:numPr>
          <w:ilvl w:val="0"/>
          <w:numId w:val="25"/>
        </w:numPr>
        <w:tabs>
          <w:tab w:val="left" w:pos="1440"/>
        </w:tabs>
        <w:suppressAutoHyphens/>
        <w:jc w:val="both"/>
      </w:pPr>
      <w:r w:rsidRPr="00602471">
        <w:t xml:space="preserve">zabezpečí pořádek na hrací ploše a přilehlých prostorách během celého turnaje </w:t>
      </w:r>
    </w:p>
    <w:p w14:paraId="2B8011B9" w14:textId="1F16C41B" w:rsidR="003775A5" w:rsidRPr="00602471" w:rsidRDefault="003775A5" w:rsidP="003775A5">
      <w:pPr>
        <w:numPr>
          <w:ilvl w:val="0"/>
          <w:numId w:val="25"/>
        </w:numPr>
        <w:tabs>
          <w:tab w:val="left" w:pos="1440"/>
        </w:tabs>
        <w:suppressAutoHyphens/>
        <w:jc w:val="both"/>
      </w:pPr>
      <w:r w:rsidRPr="00602471">
        <w:t xml:space="preserve">dbá na </w:t>
      </w:r>
      <w:r w:rsidR="00E22EA7">
        <w:t>nošení ochranných brýlí</w:t>
      </w:r>
      <w:r w:rsidRPr="00602471">
        <w:t xml:space="preserve"> účastníků turnaje a z určených prostorů (chodby, střídačky, hrací </w:t>
      </w:r>
      <w:r w:rsidR="00690FD0" w:rsidRPr="00602471">
        <w:t>plocha</w:t>
      </w:r>
      <w:r w:rsidRPr="00602471">
        <w:t xml:space="preserve"> atd.)  </w:t>
      </w:r>
      <w:r w:rsidR="00690FD0" w:rsidRPr="00602471">
        <w:t xml:space="preserve">vykáže </w:t>
      </w:r>
      <w:r w:rsidRPr="00602471">
        <w:t>osoby</w:t>
      </w:r>
      <w:r w:rsidR="00E22EA7">
        <w:t xml:space="preserve"> bez ochranných brýlí.</w:t>
      </w:r>
    </w:p>
    <w:p w14:paraId="6B34BAB9" w14:textId="77777777" w:rsidR="003775A5" w:rsidRPr="00602471" w:rsidRDefault="003775A5" w:rsidP="003775A5">
      <w:pPr>
        <w:numPr>
          <w:ilvl w:val="0"/>
          <w:numId w:val="25"/>
        </w:numPr>
        <w:tabs>
          <w:tab w:val="left" w:pos="1440"/>
        </w:tabs>
        <w:suppressAutoHyphens/>
      </w:pPr>
      <w:r w:rsidRPr="00602471">
        <w:t>nevpustí na hrací plochu a do prostoru kolem ní osoby nezúčastněné na utkání</w:t>
      </w:r>
    </w:p>
    <w:p w14:paraId="60EC4736" w14:textId="77777777" w:rsidR="003775A5" w:rsidRPr="00602471" w:rsidRDefault="003775A5" w:rsidP="003775A5">
      <w:pPr>
        <w:numPr>
          <w:ilvl w:val="0"/>
          <w:numId w:val="25"/>
        </w:numPr>
        <w:tabs>
          <w:tab w:val="left" w:pos="1440"/>
        </w:tabs>
        <w:suppressAutoHyphens/>
      </w:pPr>
      <w:r w:rsidRPr="00602471">
        <w:t>zabezpečí bezpečnost rozhodčích a delegáta</w:t>
      </w:r>
    </w:p>
    <w:p w14:paraId="6374D422" w14:textId="0B95E4B7" w:rsidR="003775A5" w:rsidRPr="00602471" w:rsidRDefault="003775A5" w:rsidP="003775A5">
      <w:pPr>
        <w:numPr>
          <w:ilvl w:val="0"/>
          <w:numId w:val="25"/>
        </w:numPr>
        <w:tabs>
          <w:tab w:val="left" w:pos="1440"/>
        </w:tabs>
        <w:suppressAutoHyphens/>
        <w:jc w:val="both"/>
      </w:pPr>
      <w:r w:rsidRPr="00602471">
        <w:t xml:space="preserve">v případě zjištěných závad a nedostatků během služby (poškození zařízení, neuposlechnutí pokynů </w:t>
      </w:r>
      <w:r w:rsidR="00690FD0" w:rsidRPr="00602471">
        <w:t>pořadatele</w:t>
      </w:r>
      <w:r w:rsidRPr="00602471">
        <w:t xml:space="preserve"> apod.) neprodleně nahlásí tuto skutečnost delegátovi</w:t>
      </w:r>
    </w:p>
    <w:p w14:paraId="13FAFD50" w14:textId="77777777" w:rsidR="003775A5" w:rsidRPr="00602471" w:rsidRDefault="003775A5" w:rsidP="003775A5">
      <w:pPr>
        <w:numPr>
          <w:ilvl w:val="0"/>
          <w:numId w:val="25"/>
        </w:numPr>
        <w:tabs>
          <w:tab w:val="left" w:pos="1440"/>
        </w:tabs>
        <w:suppressAutoHyphens/>
        <w:jc w:val="both"/>
      </w:pPr>
      <w:r w:rsidRPr="00602471">
        <w:t>plní další pokyny rozhodčích a delegáta turnaj</w:t>
      </w:r>
    </w:p>
    <w:p w14:paraId="1ED49B30" w14:textId="77777777" w:rsidR="003775A5" w:rsidRPr="00602471" w:rsidRDefault="003775A5" w:rsidP="003775A5">
      <w:pPr>
        <w:numPr>
          <w:ilvl w:val="0"/>
          <w:numId w:val="25"/>
        </w:numPr>
        <w:tabs>
          <w:tab w:val="left" w:pos="1440"/>
        </w:tabs>
        <w:suppressAutoHyphens/>
        <w:jc w:val="both"/>
      </w:pPr>
      <w:r w:rsidRPr="00602471">
        <w:t xml:space="preserve">po skončení turnaje vyplatí odměnu za řízení utkání, dle řádně vyplněných tiskopisů </w:t>
      </w:r>
    </w:p>
    <w:p w14:paraId="5D5251F5" w14:textId="77777777" w:rsidR="003775A5" w:rsidRPr="00602471" w:rsidRDefault="003775A5" w:rsidP="003775A5">
      <w:pPr>
        <w:tabs>
          <w:tab w:val="left" w:pos="720"/>
        </w:tabs>
        <w:jc w:val="both"/>
        <w:rPr>
          <w:bCs/>
        </w:rPr>
      </w:pPr>
      <w:r w:rsidRPr="00602471">
        <w:rPr>
          <w:bCs/>
        </w:rPr>
        <w:t xml:space="preserve">      </w:t>
      </w:r>
    </w:p>
    <w:p w14:paraId="3A1F15D2" w14:textId="77777777" w:rsidR="003775A5" w:rsidRPr="00602471" w:rsidRDefault="003775A5" w:rsidP="003775A5">
      <w:pPr>
        <w:tabs>
          <w:tab w:val="left" w:pos="720"/>
        </w:tabs>
        <w:jc w:val="both"/>
        <w:rPr>
          <w:bCs/>
        </w:rPr>
      </w:pPr>
    </w:p>
    <w:p w14:paraId="5594EFC1" w14:textId="77777777" w:rsidR="003775A5" w:rsidRPr="00602471" w:rsidRDefault="003775A5" w:rsidP="003775A5">
      <w:pPr>
        <w:tabs>
          <w:tab w:val="left" w:pos="720"/>
        </w:tabs>
        <w:jc w:val="both"/>
        <w:rPr>
          <w:bCs/>
        </w:rPr>
      </w:pPr>
    </w:p>
    <w:p w14:paraId="4DBEB07B" w14:textId="77777777" w:rsidR="003775A5" w:rsidRPr="00602471" w:rsidRDefault="003775A5" w:rsidP="003775A5">
      <w:pPr>
        <w:tabs>
          <w:tab w:val="left" w:pos="720"/>
        </w:tabs>
        <w:jc w:val="both"/>
        <w:rPr>
          <w:bCs/>
        </w:rPr>
      </w:pPr>
    </w:p>
    <w:p w14:paraId="278531B5" w14:textId="77777777" w:rsidR="00C03C21" w:rsidRPr="00602471" w:rsidRDefault="00C03C21" w:rsidP="003775A5">
      <w:pPr>
        <w:tabs>
          <w:tab w:val="left" w:pos="720"/>
        </w:tabs>
        <w:jc w:val="center"/>
        <w:rPr>
          <w:b/>
          <w:bCs/>
        </w:rPr>
      </w:pPr>
    </w:p>
    <w:p w14:paraId="3BD0AA1F" w14:textId="0397AB58" w:rsidR="00C03C21" w:rsidRDefault="00C03C21" w:rsidP="003775A5">
      <w:pPr>
        <w:tabs>
          <w:tab w:val="left" w:pos="720"/>
        </w:tabs>
        <w:jc w:val="center"/>
        <w:rPr>
          <w:b/>
          <w:bCs/>
        </w:rPr>
      </w:pPr>
    </w:p>
    <w:p w14:paraId="6C95006B" w14:textId="2B3E0494" w:rsidR="00BF422B" w:rsidRDefault="00BF422B" w:rsidP="003775A5">
      <w:pPr>
        <w:tabs>
          <w:tab w:val="left" w:pos="720"/>
        </w:tabs>
        <w:jc w:val="center"/>
        <w:rPr>
          <w:b/>
          <w:bCs/>
        </w:rPr>
      </w:pPr>
    </w:p>
    <w:p w14:paraId="0542776A" w14:textId="61EBC239" w:rsidR="00BF422B" w:rsidRDefault="00BF422B" w:rsidP="003775A5">
      <w:pPr>
        <w:tabs>
          <w:tab w:val="left" w:pos="720"/>
        </w:tabs>
        <w:jc w:val="center"/>
        <w:rPr>
          <w:b/>
          <w:bCs/>
        </w:rPr>
      </w:pPr>
    </w:p>
    <w:p w14:paraId="2C86DEB3" w14:textId="4D1A3246" w:rsidR="00BF422B" w:rsidRDefault="00BF422B" w:rsidP="003775A5">
      <w:pPr>
        <w:tabs>
          <w:tab w:val="left" w:pos="720"/>
        </w:tabs>
        <w:jc w:val="center"/>
        <w:rPr>
          <w:b/>
          <w:bCs/>
        </w:rPr>
      </w:pPr>
    </w:p>
    <w:p w14:paraId="01077895" w14:textId="16A994BE" w:rsidR="00BF422B" w:rsidRDefault="00BF422B" w:rsidP="003775A5">
      <w:pPr>
        <w:tabs>
          <w:tab w:val="left" w:pos="720"/>
        </w:tabs>
        <w:jc w:val="center"/>
        <w:rPr>
          <w:b/>
          <w:bCs/>
        </w:rPr>
      </w:pPr>
    </w:p>
    <w:p w14:paraId="02BC01BD" w14:textId="019B5DEF" w:rsidR="00BF422B" w:rsidRDefault="00BF422B" w:rsidP="003775A5">
      <w:pPr>
        <w:tabs>
          <w:tab w:val="left" w:pos="720"/>
        </w:tabs>
        <w:jc w:val="center"/>
        <w:rPr>
          <w:b/>
          <w:bCs/>
        </w:rPr>
      </w:pPr>
    </w:p>
    <w:p w14:paraId="46262516" w14:textId="77777777" w:rsidR="00970A8F" w:rsidRDefault="00970A8F" w:rsidP="003775A5">
      <w:pPr>
        <w:tabs>
          <w:tab w:val="left" w:pos="720"/>
        </w:tabs>
        <w:jc w:val="center"/>
        <w:rPr>
          <w:b/>
          <w:bCs/>
        </w:rPr>
      </w:pPr>
    </w:p>
    <w:p w14:paraId="2E25570B" w14:textId="77777777" w:rsidR="00970A8F" w:rsidRDefault="00970A8F" w:rsidP="003775A5">
      <w:pPr>
        <w:tabs>
          <w:tab w:val="left" w:pos="720"/>
        </w:tabs>
        <w:jc w:val="center"/>
        <w:rPr>
          <w:b/>
          <w:bCs/>
        </w:rPr>
      </w:pPr>
    </w:p>
    <w:p w14:paraId="406F4061" w14:textId="070591F4" w:rsidR="00BF422B" w:rsidRDefault="00BF422B" w:rsidP="003775A5">
      <w:pPr>
        <w:tabs>
          <w:tab w:val="left" w:pos="720"/>
        </w:tabs>
        <w:jc w:val="center"/>
        <w:rPr>
          <w:b/>
          <w:bCs/>
        </w:rPr>
      </w:pPr>
    </w:p>
    <w:p w14:paraId="7BBCFBFA" w14:textId="77777777" w:rsidR="00BF422B" w:rsidRPr="00602471" w:rsidRDefault="00BF422B" w:rsidP="003775A5">
      <w:pPr>
        <w:tabs>
          <w:tab w:val="left" w:pos="720"/>
        </w:tabs>
        <w:jc w:val="center"/>
        <w:rPr>
          <w:b/>
          <w:bCs/>
        </w:rPr>
      </w:pPr>
    </w:p>
    <w:p w14:paraId="4F1B3809" w14:textId="77777777" w:rsidR="003775A5" w:rsidRPr="00602471" w:rsidRDefault="003775A5" w:rsidP="003775A5">
      <w:pPr>
        <w:tabs>
          <w:tab w:val="left" w:pos="720"/>
        </w:tabs>
        <w:jc w:val="center"/>
        <w:rPr>
          <w:b/>
          <w:bCs/>
        </w:rPr>
      </w:pPr>
      <w:r w:rsidRPr="00602471">
        <w:rPr>
          <w:b/>
          <w:bCs/>
        </w:rPr>
        <w:lastRenderedPageBreak/>
        <w:t>Delegát ve zprávě uvede konkrétní neplnění povinností služby a hlavního pořadatele s tím seznámí.</w:t>
      </w:r>
    </w:p>
    <w:p w14:paraId="624183C4" w14:textId="77777777" w:rsidR="003775A5" w:rsidRPr="00602471" w:rsidRDefault="003775A5" w:rsidP="003775A5">
      <w:pPr>
        <w:tabs>
          <w:tab w:val="left" w:pos="720"/>
        </w:tabs>
        <w:jc w:val="center"/>
        <w:rPr>
          <w:b/>
          <w:bCs/>
        </w:rPr>
      </w:pPr>
    </w:p>
    <w:p w14:paraId="0668CF86" w14:textId="77777777" w:rsidR="003775A5" w:rsidRPr="00602471" w:rsidRDefault="003775A5" w:rsidP="003775A5">
      <w:pPr>
        <w:pStyle w:val="Zpat"/>
        <w:tabs>
          <w:tab w:val="clear" w:pos="4536"/>
          <w:tab w:val="clear" w:pos="9072"/>
        </w:tabs>
        <w:jc w:val="center"/>
        <w:rPr>
          <w:b/>
          <w:bCs/>
        </w:rPr>
      </w:pPr>
    </w:p>
    <w:p w14:paraId="7DEDE892" w14:textId="77777777" w:rsidR="003775A5" w:rsidRPr="00602471" w:rsidRDefault="003775A5" w:rsidP="003775A5">
      <w:pPr>
        <w:pStyle w:val="Zpat"/>
        <w:tabs>
          <w:tab w:val="clear" w:pos="4536"/>
          <w:tab w:val="clear" w:pos="9072"/>
        </w:tabs>
        <w:jc w:val="center"/>
        <w:rPr>
          <w:b/>
          <w:bCs/>
        </w:rPr>
      </w:pPr>
    </w:p>
    <w:p w14:paraId="2B001F47" w14:textId="48A52C0C" w:rsidR="003775A5" w:rsidRPr="00602471" w:rsidRDefault="003775A5" w:rsidP="003775A5">
      <w:pPr>
        <w:pStyle w:val="Zpat"/>
        <w:tabs>
          <w:tab w:val="clear" w:pos="4536"/>
          <w:tab w:val="clear" w:pos="9072"/>
        </w:tabs>
        <w:jc w:val="center"/>
        <w:rPr>
          <w:b/>
          <w:bCs/>
        </w:rPr>
      </w:pPr>
      <w:r w:rsidRPr="00602471">
        <w:rPr>
          <w:b/>
          <w:bCs/>
        </w:rPr>
        <w:t>Družstva jsou povinna sledovat internetové stránky ČFA - www.c</w:t>
      </w:r>
      <w:r w:rsidR="00BF422B">
        <w:rPr>
          <w:b/>
          <w:bCs/>
        </w:rPr>
        <w:t>eskafederaceairsoftu</w:t>
      </w:r>
      <w:r w:rsidRPr="00602471">
        <w:rPr>
          <w:b/>
          <w:bCs/>
        </w:rPr>
        <w:t xml:space="preserve">.cz, kde budou uveřejněny veškeré informace o soutěži, výsledky, pravidla a řády ČFA. </w:t>
      </w:r>
    </w:p>
    <w:p w14:paraId="3EBCB28C" w14:textId="77777777" w:rsidR="003775A5" w:rsidRPr="00602471" w:rsidRDefault="003775A5" w:rsidP="003775A5">
      <w:pPr>
        <w:pStyle w:val="Zpat"/>
        <w:tabs>
          <w:tab w:val="clear" w:pos="4536"/>
          <w:tab w:val="clear" w:pos="9072"/>
        </w:tabs>
        <w:jc w:val="center"/>
        <w:rPr>
          <w:b/>
          <w:bCs/>
        </w:rPr>
      </w:pPr>
    </w:p>
    <w:p w14:paraId="681A70D6" w14:textId="77777777" w:rsidR="003775A5" w:rsidRPr="00602471" w:rsidRDefault="003775A5" w:rsidP="003775A5">
      <w:pPr>
        <w:pStyle w:val="Zpat"/>
        <w:tabs>
          <w:tab w:val="clear" w:pos="4536"/>
          <w:tab w:val="clear" w:pos="9072"/>
        </w:tabs>
        <w:jc w:val="center"/>
        <w:rPr>
          <w:b/>
          <w:bCs/>
        </w:rPr>
      </w:pPr>
    </w:p>
    <w:p w14:paraId="5967A2A0" w14:textId="77777777" w:rsidR="003775A5" w:rsidRPr="00602471" w:rsidRDefault="003775A5" w:rsidP="003775A5">
      <w:pPr>
        <w:pStyle w:val="Zpat"/>
        <w:tabs>
          <w:tab w:val="clear" w:pos="4536"/>
          <w:tab w:val="clear" w:pos="9072"/>
        </w:tabs>
        <w:jc w:val="center"/>
        <w:rPr>
          <w:b/>
          <w:bCs/>
        </w:rPr>
      </w:pPr>
    </w:p>
    <w:p w14:paraId="77D6A8A4" w14:textId="77777777" w:rsidR="003775A5" w:rsidRPr="00602471" w:rsidRDefault="003775A5" w:rsidP="003775A5">
      <w:pPr>
        <w:pStyle w:val="Zpat"/>
        <w:tabs>
          <w:tab w:val="clear" w:pos="4536"/>
          <w:tab w:val="clear" w:pos="9072"/>
        </w:tabs>
        <w:jc w:val="center"/>
        <w:rPr>
          <w:b/>
          <w:bCs/>
        </w:rPr>
      </w:pPr>
    </w:p>
    <w:p w14:paraId="749420A4" w14:textId="77777777" w:rsidR="003775A5" w:rsidRPr="00602471" w:rsidRDefault="003775A5" w:rsidP="003775A5">
      <w:pPr>
        <w:pStyle w:val="Zpat"/>
        <w:tabs>
          <w:tab w:val="clear" w:pos="4536"/>
          <w:tab w:val="clear" w:pos="9072"/>
        </w:tabs>
        <w:jc w:val="center"/>
        <w:rPr>
          <w:b/>
          <w:bCs/>
        </w:rPr>
      </w:pPr>
      <w:r w:rsidRPr="00602471">
        <w:rPr>
          <w:b/>
          <w:bCs/>
        </w:rPr>
        <w:t>ČFA SI VYHRAZUJE PRÁVO NA PŘÍPADNÉ ZMĚNY V PROPOZICÍCH</w:t>
      </w:r>
    </w:p>
    <w:p w14:paraId="71B53AE6" w14:textId="77777777" w:rsidR="003775A5" w:rsidRPr="00602471" w:rsidRDefault="003775A5" w:rsidP="003775A5">
      <w:pPr>
        <w:pStyle w:val="Zpat"/>
        <w:tabs>
          <w:tab w:val="clear" w:pos="4536"/>
          <w:tab w:val="clear" w:pos="9072"/>
        </w:tabs>
        <w:jc w:val="center"/>
        <w:rPr>
          <w:b/>
          <w:bCs/>
        </w:rPr>
      </w:pPr>
    </w:p>
    <w:p w14:paraId="50A17095" w14:textId="77777777" w:rsidR="003775A5" w:rsidRPr="00602471" w:rsidRDefault="003775A5" w:rsidP="003775A5">
      <w:pPr>
        <w:pStyle w:val="Zpat"/>
        <w:tabs>
          <w:tab w:val="clear" w:pos="4536"/>
          <w:tab w:val="clear" w:pos="9072"/>
        </w:tabs>
        <w:rPr>
          <w:bCs/>
        </w:rPr>
      </w:pPr>
    </w:p>
    <w:p w14:paraId="5C68D4AD" w14:textId="77777777" w:rsidR="003775A5" w:rsidRPr="00602471" w:rsidRDefault="003775A5" w:rsidP="003775A5">
      <w:pPr>
        <w:pStyle w:val="Zpat"/>
        <w:tabs>
          <w:tab w:val="clear" w:pos="4536"/>
          <w:tab w:val="clear" w:pos="9072"/>
        </w:tabs>
        <w:rPr>
          <w:bCs/>
        </w:rPr>
      </w:pPr>
    </w:p>
    <w:p w14:paraId="3CB3D4CD" w14:textId="77777777" w:rsidR="003775A5" w:rsidRPr="00602471" w:rsidRDefault="003775A5" w:rsidP="003775A5">
      <w:pPr>
        <w:pStyle w:val="Zpat"/>
        <w:tabs>
          <w:tab w:val="clear" w:pos="4536"/>
          <w:tab w:val="clear" w:pos="9072"/>
        </w:tabs>
        <w:rPr>
          <w:bCs/>
        </w:rPr>
      </w:pPr>
    </w:p>
    <w:p w14:paraId="59F7A226" w14:textId="77777777" w:rsidR="003775A5" w:rsidRPr="00602471" w:rsidRDefault="003775A5" w:rsidP="003775A5">
      <w:pPr>
        <w:pStyle w:val="Zpat"/>
        <w:tabs>
          <w:tab w:val="clear" w:pos="4536"/>
          <w:tab w:val="clear" w:pos="9072"/>
        </w:tabs>
        <w:rPr>
          <w:bCs/>
        </w:rPr>
      </w:pPr>
    </w:p>
    <w:p w14:paraId="0C14784E" w14:textId="77777777" w:rsidR="003775A5" w:rsidRPr="00602471" w:rsidRDefault="003775A5" w:rsidP="003775A5">
      <w:pPr>
        <w:pStyle w:val="Zpat"/>
        <w:tabs>
          <w:tab w:val="clear" w:pos="4536"/>
          <w:tab w:val="clear" w:pos="9072"/>
        </w:tabs>
        <w:rPr>
          <w:bCs/>
        </w:rPr>
      </w:pPr>
    </w:p>
    <w:p w14:paraId="0857FC6A" w14:textId="77777777" w:rsidR="003775A5" w:rsidRPr="00602471" w:rsidRDefault="003775A5" w:rsidP="003775A5">
      <w:pPr>
        <w:autoSpaceDE w:val="0"/>
        <w:autoSpaceDN w:val="0"/>
        <w:adjustRightInd w:val="0"/>
        <w:rPr>
          <w:bCs/>
        </w:rPr>
      </w:pPr>
    </w:p>
    <w:p w14:paraId="327B2B33" w14:textId="70014E8F" w:rsidR="003775A5" w:rsidRPr="00602471" w:rsidRDefault="0078361D" w:rsidP="003775A5">
      <w:pPr>
        <w:autoSpaceDE w:val="0"/>
        <w:autoSpaceDN w:val="0"/>
        <w:adjustRightInd w:val="0"/>
        <w:rPr>
          <w:color w:val="000000"/>
        </w:rPr>
      </w:pPr>
      <w:r w:rsidRPr="00602471">
        <w:rPr>
          <w:color w:val="000000"/>
        </w:rPr>
        <w:t>V Ústí nad Labem dne 1</w:t>
      </w:r>
      <w:r w:rsidR="00AF2578">
        <w:rPr>
          <w:color w:val="000000"/>
        </w:rPr>
        <w:t>5</w:t>
      </w:r>
      <w:r w:rsidRPr="00602471">
        <w:rPr>
          <w:color w:val="000000"/>
        </w:rPr>
        <w:t xml:space="preserve">. </w:t>
      </w:r>
      <w:r w:rsidR="00AF2578">
        <w:rPr>
          <w:color w:val="000000"/>
        </w:rPr>
        <w:t>2</w:t>
      </w:r>
      <w:r w:rsidRPr="00602471">
        <w:rPr>
          <w:color w:val="000000"/>
        </w:rPr>
        <w:t>. 20</w:t>
      </w:r>
      <w:r w:rsidR="00AF2578">
        <w:rPr>
          <w:color w:val="000000"/>
        </w:rPr>
        <w:t>23</w:t>
      </w:r>
    </w:p>
    <w:p w14:paraId="3A352250" w14:textId="77777777" w:rsidR="003775A5" w:rsidRPr="00602471" w:rsidRDefault="003775A5" w:rsidP="003775A5">
      <w:pPr>
        <w:pStyle w:val="Normlnweb"/>
        <w:spacing w:before="0" w:after="0"/>
      </w:pPr>
    </w:p>
    <w:p w14:paraId="23722849" w14:textId="77777777" w:rsidR="003775A5" w:rsidRPr="00602471" w:rsidRDefault="003775A5" w:rsidP="003775A5">
      <w:pPr>
        <w:pStyle w:val="Normlnweb"/>
        <w:spacing w:before="0" w:after="0"/>
      </w:pPr>
    </w:p>
    <w:p w14:paraId="6D804E76" w14:textId="77777777" w:rsidR="003775A5" w:rsidRPr="00602471" w:rsidRDefault="003775A5" w:rsidP="003775A5">
      <w:pPr>
        <w:pStyle w:val="Normlnweb"/>
        <w:spacing w:before="0" w:after="0"/>
      </w:pPr>
    </w:p>
    <w:p w14:paraId="6E4EEBD1" w14:textId="77777777" w:rsidR="003775A5" w:rsidRPr="00602471" w:rsidRDefault="003775A5" w:rsidP="003775A5">
      <w:pPr>
        <w:pStyle w:val="Normlnweb"/>
        <w:spacing w:before="0" w:beforeAutospacing="0" w:after="0" w:afterAutospacing="0"/>
      </w:pPr>
    </w:p>
    <w:p w14:paraId="64B9A0F1" w14:textId="77777777" w:rsidR="003775A5" w:rsidRPr="00602471" w:rsidRDefault="003775A5" w:rsidP="003775A5">
      <w:pPr>
        <w:pStyle w:val="Normlnweb"/>
        <w:spacing w:before="0" w:beforeAutospacing="0" w:after="0" w:afterAutospacing="0"/>
      </w:pPr>
      <w:r w:rsidRPr="00602471">
        <w:t xml:space="preserve"> ..................................................                                        ..................................................</w:t>
      </w:r>
    </w:p>
    <w:p w14:paraId="40602CAB" w14:textId="5EDF08FC" w:rsidR="003775A5" w:rsidRPr="00602471" w:rsidRDefault="003775A5" w:rsidP="003775A5">
      <w:pPr>
        <w:pStyle w:val="Normlnweb"/>
        <w:spacing w:before="0" w:beforeAutospacing="0" w:after="0" w:afterAutospacing="0"/>
      </w:pPr>
      <w:r w:rsidRPr="00602471">
        <w:t xml:space="preserve">               Jiří Kaňka                                                                         </w:t>
      </w:r>
      <w:r w:rsidR="00AF2578">
        <w:t>Michaela Fečková</w:t>
      </w:r>
    </w:p>
    <w:p w14:paraId="449E8445" w14:textId="77777777" w:rsidR="003775A5" w:rsidRPr="0011690F" w:rsidRDefault="003775A5" w:rsidP="003775A5">
      <w:pPr>
        <w:pStyle w:val="Normlnweb"/>
        <w:spacing w:before="0" w:beforeAutospacing="0" w:after="0" w:afterAutospacing="0"/>
      </w:pPr>
      <w:r w:rsidRPr="00602471">
        <w:t xml:space="preserve">           Prezident ČFA                                               Předseda sportovně-technické komise ČFA</w:t>
      </w:r>
    </w:p>
    <w:p w14:paraId="10453757" w14:textId="77777777" w:rsidR="0011690F" w:rsidRPr="003775A5" w:rsidRDefault="0011690F" w:rsidP="00D30563">
      <w:pPr>
        <w:pStyle w:val="Normlnweb"/>
        <w:spacing w:before="0" w:beforeAutospacing="0" w:after="0" w:afterAutospacing="0"/>
      </w:pPr>
    </w:p>
    <w:sectPr w:rsidR="0011690F" w:rsidRPr="003775A5" w:rsidSect="009E033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50" w:right="1417" w:bottom="1417" w:left="1417" w:header="284" w:footer="1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F647" w14:textId="77777777" w:rsidR="002601D8" w:rsidRDefault="002601D8" w:rsidP="004D4F09">
      <w:r>
        <w:separator/>
      </w:r>
    </w:p>
  </w:endnote>
  <w:endnote w:type="continuationSeparator" w:id="0">
    <w:p w14:paraId="54113AD5" w14:textId="77777777" w:rsidR="002601D8" w:rsidRDefault="002601D8" w:rsidP="004D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CDE4" w14:textId="77777777" w:rsidR="00D30563" w:rsidRDefault="00D30563" w:rsidP="009E56EF">
    <w:pPr>
      <w:pStyle w:val="Zpat"/>
      <w:rPr>
        <w:color w:val="000000" w:themeColor="text1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E742DA" wp14:editId="5BFC91D7">
              <wp:simplePos x="0" y="0"/>
              <wp:positionH relativeFrom="column">
                <wp:posOffset>43180</wp:posOffset>
              </wp:positionH>
              <wp:positionV relativeFrom="paragraph">
                <wp:posOffset>79451</wp:posOffset>
              </wp:positionV>
              <wp:extent cx="4892040" cy="742950"/>
              <wp:effectExtent l="0" t="0" r="0" b="0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3D70A1" w14:textId="77777777" w:rsidR="00D30563" w:rsidRPr="00CC7184" w:rsidRDefault="00D30563" w:rsidP="009E56EF">
                          <w:pPr>
                            <w:pStyle w:val="Datum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b/>
                              <w:i/>
                              <w:sz w:val="20"/>
                              <w:szCs w:val="22"/>
                              <w:u w:val="single"/>
                              <w:lang w:val="en-US"/>
                            </w:rPr>
                          </w:pPr>
                          <w:r w:rsidRPr="00CC7184">
                            <w:rPr>
                              <w:b/>
                              <w:i/>
                              <w:sz w:val="20"/>
                              <w:szCs w:val="22"/>
                              <w:u w:val="single"/>
                              <w:lang w:val="en-US"/>
                            </w:rPr>
                            <w:t xml:space="preserve">ČESKÁ FEDERACE AIRSOFTU </w:t>
                          </w:r>
                        </w:p>
                        <w:p w14:paraId="65169E90" w14:textId="77777777" w:rsidR="00D30563" w:rsidRPr="00CC7184" w:rsidRDefault="00D30563" w:rsidP="009E56EF">
                          <w:pPr>
                            <w:pStyle w:val="Datum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i/>
                              <w:sz w:val="20"/>
                              <w:szCs w:val="22"/>
                              <w:lang w:val="en-US"/>
                            </w:rPr>
                          </w:pPr>
                          <w:r w:rsidRPr="00CC7184">
                            <w:rPr>
                              <w:i/>
                              <w:sz w:val="20"/>
                              <w:szCs w:val="22"/>
                              <w:lang w:val="en-US"/>
                            </w:rPr>
                            <w:t xml:space="preserve">IČO: 01339893      </w:t>
                          </w:r>
                          <w:r>
                            <w:rPr>
                              <w:i/>
                              <w:sz w:val="20"/>
                              <w:szCs w:val="22"/>
                              <w:lang w:val="en-US"/>
                            </w:rPr>
                            <w:t>Lipová 15/29</w:t>
                          </w:r>
                          <w:r w:rsidRPr="00CC7184">
                            <w:rPr>
                              <w:i/>
                              <w:sz w:val="20"/>
                              <w:szCs w:val="22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i/>
                              <w:sz w:val="20"/>
                              <w:szCs w:val="22"/>
                              <w:lang w:val="en-US"/>
                            </w:rPr>
                            <w:t xml:space="preserve">400 10 </w:t>
                          </w:r>
                          <w:r w:rsidRPr="00CC7184">
                            <w:rPr>
                              <w:i/>
                              <w:sz w:val="20"/>
                              <w:szCs w:val="22"/>
                            </w:rPr>
                            <w:t>Ústí</w:t>
                          </w:r>
                          <w:r w:rsidRPr="00CC7184">
                            <w:rPr>
                              <w:i/>
                              <w:sz w:val="20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CC7184">
                            <w:rPr>
                              <w:i/>
                              <w:sz w:val="20"/>
                              <w:szCs w:val="22"/>
                            </w:rPr>
                            <w:t>nad</w:t>
                          </w:r>
                          <w:r>
                            <w:rPr>
                              <w:i/>
                              <w:sz w:val="20"/>
                              <w:szCs w:val="22"/>
                              <w:lang w:val="en-US"/>
                            </w:rPr>
                            <w:t xml:space="preserve"> Labem</w:t>
                          </w:r>
                        </w:p>
                        <w:p w14:paraId="2FCDDE7E" w14:textId="269E1E98" w:rsidR="00D30563" w:rsidRPr="00CC7184" w:rsidRDefault="00D30563" w:rsidP="009E56EF">
                          <w:pPr>
                            <w:pStyle w:val="Datum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sz w:val="22"/>
                            </w:rPr>
                          </w:pPr>
                          <w:r w:rsidRPr="00CC7184">
                            <w:rPr>
                              <w:i/>
                              <w:sz w:val="20"/>
                              <w:szCs w:val="22"/>
                            </w:rPr>
                            <w:t>w</w:t>
                          </w:r>
                          <w:r>
                            <w:rPr>
                              <w:i/>
                              <w:sz w:val="20"/>
                              <w:szCs w:val="22"/>
                            </w:rPr>
                            <w:t>ww.c</w:t>
                          </w:r>
                          <w:r w:rsidR="00BF422B">
                            <w:rPr>
                              <w:i/>
                              <w:sz w:val="20"/>
                              <w:szCs w:val="22"/>
                            </w:rPr>
                            <w:t>eskafederaceairsoftu</w:t>
                          </w:r>
                          <w:r>
                            <w:rPr>
                              <w:i/>
                              <w:sz w:val="20"/>
                              <w:szCs w:val="22"/>
                            </w:rPr>
                            <w:t>.cz, cf</w:t>
                          </w:r>
                          <w:r w:rsidR="00B10294">
                            <w:rPr>
                              <w:i/>
                              <w:sz w:val="20"/>
                              <w:szCs w:val="22"/>
                            </w:rPr>
                            <w:t>a@</w:t>
                          </w:r>
                          <w:r w:rsidR="00BF422B" w:rsidRPr="00BF422B">
                            <w:rPr>
                              <w:i/>
                              <w:sz w:val="20"/>
                              <w:szCs w:val="22"/>
                            </w:rPr>
                            <w:t xml:space="preserve"> </w:t>
                          </w:r>
                          <w:r w:rsidR="00BF422B">
                            <w:rPr>
                              <w:i/>
                              <w:sz w:val="20"/>
                              <w:szCs w:val="22"/>
                            </w:rPr>
                            <w:t>ceskafederaceairsoftu</w:t>
                          </w:r>
                          <w:r>
                            <w:rPr>
                              <w:i/>
                              <w:sz w:val="20"/>
                              <w:szCs w:val="22"/>
                            </w:rPr>
                            <w:t xml:space="preserve">.cz   Tel.: </w:t>
                          </w:r>
                          <w:r w:rsidR="00BF422B">
                            <w:rPr>
                              <w:i/>
                              <w:sz w:val="20"/>
                              <w:szCs w:val="22"/>
                            </w:rPr>
                            <w:t>604 773 229</w:t>
                          </w:r>
                          <w:r w:rsidRPr="00CC7184">
                            <w:rPr>
                              <w:sz w:val="22"/>
                            </w:rPr>
                            <w:t xml:space="preserve"> </w:t>
                          </w:r>
                        </w:p>
                        <w:p w14:paraId="07DD5BFF" w14:textId="77777777" w:rsidR="00D30563" w:rsidRPr="00CC7184" w:rsidRDefault="00D30563" w:rsidP="009E56EF">
                          <w:pPr>
                            <w:pStyle w:val="Datum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i/>
                              <w:sz w:val="18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Style w:val="rbcnostylespan"/>
                              <w:i/>
                              <w:sz w:val="20"/>
                            </w:rPr>
                            <w:t xml:space="preserve">Česká federace airsoftu z.s.  </w:t>
                          </w:r>
                          <w:r w:rsidRPr="00CC7184">
                            <w:rPr>
                              <w:rStyle w:val="rbcnostylespan"/>
                              <w:i/>
                              <w:sz w:val="20"/>
                            </w:rPr>
                            <w:t>© Všechna práva vyhrazena.</w:t>
                          </w:r>
                        </w:p>
                        <w:p w14:paraId="521EFF68" w14:textId="77777777" w:rsidR="00D30563" w:rsidRDefault="00D305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742DA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8" type="#_x0000_t202" style="position:absolute;margin-left:3.4pt;margin-top:6.25pt;width:385.2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" filled="f" stroked="f" strokeweight=".5pt">
              <v:textbox>
                <w:txbxContent>
                  <w:p w14:paraId="193D70A1" w14:textId="77777777" w:rsidR="00D30563" w:rsidRPr="00CC7184" w:rsidRDefault="00D30563" w:rsidP="009E56EF">
                    <w:pPr>
                      <w:pStyle w:val="Datum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  <w:i/>
                        <w:sz w:val="20"/>
                        <w:szCs w:val="22"/>
                        <w:u w:val="single"/>
                        <w:lang w:val="en-US"/>
                      </w:rPr>
                    </w:pPr>
                    <w:r w:rsidRPr="00CC7184">
                      <w:rPr>
                        <w:b/>
                        <w:i/>
                        <w:sz w:val="20"/>
                        <w:szCs w:val="22"/>
                        <w:u w:val="single"/>
                        <w:lang w:val="en-US"/>
                      </w:rPr>
                      <w:t xml:space="preserve">ČESKÁ FEDERACE AIRSOFTU </w:t>
                    </w:r>
                  </w:p>
                  <w:p w14:paraId="65169E90" w14:textId="77777777" w:rsidR="00D30563" w:rsidRPr="00CC7184" w:rsidRDefault="00D30563" w:rsidP="009E56EF">
                    <w:pPr>
                      <w:pStyle w:val="Datum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i/>
                        <w:sz w:val="20"/>
                        <w:szCs w:val="22"/>
                        <w:lang w:val="en-US"/>
                      </w:rPr>
                    </w:pPr>
                    <w:r w:rsidRPr="00CC7184">
                      <w:rPr>
                        <w:i/>
                        <w:sz w:val="20"/>
                        <w:szCs w:val="22"/>
                        <w:lang w:val="en-US"/>
                      </w:rPr>
                      <w:t xml:space="preserve">IČO: 01339893      </w:t>
                    </w:r>
                    <w:r>
                      <w:rPr>
                        <w:i/>
                        <w:sz w:val="20"/>
                        <w:szCs w:val="22"/>
                        <w:lang w:val="en-US"/>
                      </w:rPr>
                      <w:t>Lipová 15/29</w:t>
                    </w:r>
                    <w:r w:rsidRPr="00CC7184">
                      <w:rPr>
                        <w:i/>
                        <w:sz w:val="20"/>
                        <w:szCs w:val="22"/>
                        <w:lang w:val="en-US"/>
                      </w:rPr>
                      <w:t xml:space="preserve">, </w:t>
                    </w:r>
                    <w:r>
                      <w:rPr>
                        <w:i/>
                        <w:sz w:val="20"/>
                        <w:szCs w:val="22"/>
                        <w:lang w:val="en-US"/>
                      </w:rPr>
                      <w:t xml:space="preserve">400 10 </w:t>
                    </w:r>
                    <w:r w:rsidRPr="00CC7184">
                      <w:rPr>
                        <w:i/>
                        <w:sz w:val="20"/>
                        <w:szCs w:val="22"/>
                      </w:rPr>
                      <w:t>Ústí</w:t>
                    </w:r>
                    <w:r w:rsidRPr="00CC7184">
                      <w:rPr>
                        <w:i/>
                        <w:sz w:val="20"/>
                        <w:szCs w:val="22"/>
                        <w:lang w:val="en-US"/>
                      </w:rPr>
                      <w:t xml:space="preserve"> </w:t>
                    </w:r>
                    <w:r w:rsidRPr="00CC7184">
                      <w:rPr>
                        <w:i/>
                        <w:sz w:val="20"/>
                        <w:szCs w:val="22"/>
                      </w:rPr>
                      <w:t>nad</w:t>
                    </w:r>
                    <w:r>
                      <w:rPr>
                        <w:i/>
                        <w:sz w:val="20"/>
                        <w:szCs w:val="22"/>
                        <w:lang w:val="en-US"/>
                      </w:rPr>
                      <w:t xml:space="preserve"> Labem</w:t>
                    </w:r>
                  </w:p>
                  <w:p w14:paraId="2FCDDE7E" w14:textId="269E1E98" w:rsidR="00D30563" w:rsidRPr="00CC7184" w:rsidRDefault="00D30563" w:rsidP="009E56EF">
                    <w:pPr>
                      <w:pStyle w:val="Datum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22"/>
                      </w:rPr>
                    </w:pPr>
                    <w:r w:rsidRPr="00CC7184">
                      <w:rPr>
                        <w:i/>
                        <w:sz w:val="20"/>
                        <w:szCs w:val="22"/>
                      </w:rPr>
                      <w:t>w</w:t>
                    </w:r>
                    <w:r>
                      <w:rPr>
                        <w:i/>
                        <w:sz w:val="20"/>
                        <w:szCs w:val="22"/>
                      </w:rPr>
                      <w:t>ww.c</w:t>
                    </w:r>
                    <w:r w:rsidR="00BF422B">
                      <w:rPr>
                        <w:i/>
                        <w:sz w:val="20"/>
                        <w:szCs w:val="22"/>
                      </w:rPr>
                      <w:t>eskafederaceairsoftu</w:t>
                    </w:r>
                    <w:r>
                      <w:rPr>
                        <w:i/>
                        <w:sz w:val="20"/>
                        <w:szCs w:val="22"/>
                      </w:rPr>
                      <w:t>.cz, cf</w:t>
                    </w:r>
                    <w:r w:rsidR="00B10294">
                      <w:rPr>
                        <w:i/>
                        <w:sz w:val="20"/>
                        <w:szCs w:val="22"/>
                      </w:rPr>
                      <w:t>a@</w:t>
                    </w:r>
                    <w:r w:rsidR="00BF422B" w:rsidRPr="00BF422B">
                      <w:rPr>
                        <w:i/>
                        <w:sz w:val="20"/>
                        <w:szCs w:val="22"/>
                      </w:rPr>
                      <w:t xml:space="preserve"> </w:t>
                    </w:r>
                    <w:r w:rsidR="00BF422B">
                      <w:rPr>
                        <w:i/>
                        <w:sz w:val="20"/>
                        <w:szCs w:val="22"/>
                      </w:rPr>
                      <w:t>ceskafederaceairsoftu</w:t>
                    </w:r>
                    <w:r>
                      <w:rPr>
                        <w:i/>
                        <w:sz w:val="20"/>
                        <w:szCs w:val="22"/>
                      </w:rPr>
                      <w:t xml:space="preserve">.cz   Tel.: </w:t>
                    </w:r>
                    <w:r w:rsidR="00BF422B">
                      <w:rPr>
                        <w:i/>
                        <w:sz w:val="20"/>
                        <w:szCs w:val="22"/>
                      </w:rPr>
                      <w:t>604 773 229</w:t>
                    </w:r>
                    <w:r w:rsidRPr="00CC7184">
                      <w:rPr>
                        <w:sz w:val="22"/>
                      </w:rPr>
                      <w:t xml:space="preserve"> </w:t>
                    </w:r>
                  </w:p>
                  <w:p w14:paraId="07DD5BFF" w14:textId="77777777" w:rsidR="00D30563" w:rsidRPr="00CC7184" w:rsidRDefault="00D30563" w:rsidP="009E56EF">
                    <w:pPr>
                      <w:pStyle w:val="Datum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i/>
                        <w:sz w:val="18"/>
                        <w:szCs w:val="22"/>
                        <w:lang w:val="en-US"/>
                      </w:rPr>
                    </w:pPr>
                    <w:r>
                      <w:rPr>
                        <w:rStyle w:val="rbcnostylespan"/>
                        <w:i/>
                        <w:sz w:val="20"/>
                      </w:rPr>
                      <w:t xml:space="preserve">Česká federace airsoftu z.s.  </w:t>
                    </w:r>
                    <w:r w:rsidRPr="00CC7184">
                      <w:rPr>
                        <w:rStyle w:val="rbcnostylespan"/>
                        <w:i/>
                        <w:sz w:val="20"/>
                      </w:rPr>
                      <w:t>© Všechna práva vyhrazena.</w:t>
                    </w:r>
                  </w:p>
                  <w:p w14:paraId="521EFF68" w14:textId="77777777" w:rsidR="00D30563" w:rsidRDefault="00D3056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73CDA2" wp14:editId="0CA4823E">
              <wp:simplePos x="0" y="0"/>
              <wp:positionH relativeFrom="margin">
                <wp:posOffset>4342130</wp:posOffset>
              </wp:positionH>
              <wp:positionV relativeFrom="bottomMargin">
                <wp:posOffset>212090</wp:posOffset>
              </wp:positionV>
              <wp:extent cx="1508760" cy="395605"/>
              <wp:effectExtent l="0" t="0" r="0" b="4445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CE4C75" w14:textId="77777777" w:rsidR="00D30563" w:rsidRDefault="00D30563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t xml:space="preserve"> Str. 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6E528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73CDA2" id="Textové pole 56" o:spid="_x0000_s1029" type="#_x0000_t202" style="position:absolute;margin-left:341.9pt;margin-top:16.7pt;width:118.8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9WIQ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" filled="f" stroked="f" strokeweight=".5pt">
              <v:textbox style="mso-fit-shape-to-text:t">
                <w:txbxContent>
                  <w:p w14:paraId="4ACE4C75" w14:textId="77777777" w:rsidR="00D30563" w:rsidRDefault="00D30563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t xml:space="preserve"> Str. 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6E5282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3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BEB6B50" w14:textId="77777777" w:rsidR="00D30563" w:rsidRDefault="00D30563">
    <w:pPr>
      <w:pStyle w:val="Zpat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 wp14:anchorId="1E253574" wp14:editId="14806E1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58" name="Obdélní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0000">
                            <a:schemeClr val="bg1"/>
                          </a:gs>
                          <a:gs pos="40000">
                            <a:schemeClr val="bg1"/>
                          </a:gs>
                          <a:gs pos="2000">
                            <a:srgbClr val="0819FB">
                              <a:lumMod val="91000"/>
                            </a:srgbClr>
                          </a:gs>
                          <a:gs pos="100000">
                            <a:srgbClr val="FF0000">
                              <a:lumMod val="91000"/>
                            </a:srgb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4A1813" id="Obdélník 58" o:spid="_x0000_s1026" style="position:absolute;margin-left:0;margin-top:0;width:468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" fillcolor="#0414e8" stroked="f" strokeweight="2pt">
              <v:fill color2="#e80000" rotate="t" focusposition="1,1" focussize="" colors="0 #0414e8;1311f #0414e8;26214f white;39322f white" focus="100%" type="gradientRadial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D3BB" w14:textId="77777777" w:rsidR="002601D8" w:rsidRDefault="002601D8" w:rsidP="004D4F09">
      <w:r>
        <w:separator/>
      </w:r>
    </w:p>
  </w:footnote>
  <w:footnote w:type="continuationSeparator" w:id="0">
    <w:p w14:paraId="0044027B" w14:textId="77777777" w:rsidR="002601D8" w:rsidRDefault="002601D8" w:rsidP="004D4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96E9" w14:textId="27AF6B04" w:rsidR="00D30563" w:rsidRDefault="00D305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542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2"/>
    </w:tblGrid>
    <w:tr w:rsidR="00D30563" w14:paraId="43F57AD9" w14:textId="77777777" w:rsidTr="00013FCA">
      <w:trPr>
        <w:trHeight w:val="2537"/>
      </w:trPr>
      <w:tc>
        <w:tcPr>
          <w:tcW w:w="9542" w:type="dxa"/>
        </w:tcPr>
        <w:p w14:paraId="7F2184ED" w14:textId="7451975F" w:rsidR="00D30563" w:rsidRDefault="00BF422B">
          <w:pPr>
            <w:pStyle w:val="Zhlav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B2A7209" wp14:editId="3241C1B2">
                    <wp:simplePos x="0" y="0"/>
                    <wp:positionH relativeFrom="column">
                      <wp:posOffset>1637665</wp:posOffset>
                    </wp:positionH>
                    <wp:positionV relativeFrom="paragraph">
                      <wp:posOffset>628650</wp:posOffset>
                    </wp:positionV>
                    <wp:extent cx="4122420" cy="836295"/>
                    <wp:effectExtent l="0" t="0" r="0" b="1905"/>
                    <wp:wrapNone/>
                    <wp:docPr id="6" name="Textové po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22420" cy="836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84ACB5" w14:textId="77777777" w:rsidR="00D30563" w:rsidRPr="00AA1281" w:rsidRDefault="00D30563" w:rsidP="009E56EF">
                                <w:pPr>
                                  <w:pStyle w:val="Datum"/>
                                  <w:rPr>
                                    <w:b/>
                                    <w:i/>
                                    <w:szCs w:val="18"/>
                                    <w:lang w:val="en-US"/>
                                  </w:rPr>
                                </w:pPr>
                                <w:r w:rsidRPr="00AA1281">
                                  <w:rPr>
                                    <w:b/>
                                    <w:i/>
                                    <w:szCs w:val="18"/>
                                    <w:lang w:val="en-US"/>
                                  </w:rPr>
                                  <w:t>IČ:  01339893</w:t>
                                </w:r>
                              </w:p>
                              <w:p w14:paraId="54E26C27" w14:textId="77777777" w:rsidR="00D30563" w:rsidRPr="00AA1281" w:rsidRDefault="00D30563" w:rsidP="009E56EF">
                                <w:pPr>
                                  <w:pStyle w:val="Datum"/>
                                  <w:rPr>
                                    <w:b/>
                                    <w:i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Cs w:val="18"/>
                                    <w:lang w:val="en-US"/>
                                  </w:rPr>
                                  <w:t>Lipová 15/29,</w:t>
                                </w:r>
                                <w:r w:rsidRPr="00AA1281">
                                  <w:rPr>
                                    <w:b/>
                                    <w:i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  <w:szCs w:val="18"/>
                                    <w:lang w:val="en-US"/>
                                  </w:rPr>
                                  <w:t xml:space="preserve">400 10 </w:t>
                                </w:r>
                                <w:r w:rsidRPr="00AA1281">
                                  <w:rPr>
                                    <w:b/>
                                    <w:i/>
                                    <w:szCs w:val="18"/>
                                  </w:rPr>
                                  <w:t>Ústí</w:t>
                                </w:r>
                                <w:r w:rsidRPr="00AA1281">
                                  <w:rPr>
                                    <w:b/>
                                    <w:i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AA1281">
                                  <w:rPr>
                                    <w:b/>
                                    <w:i/>
                                    <w:szCs w:val="18"/>
                                  </w:rPr>
                                  <w:t>nad</w:t>
                                </w:r>
                                <w:r>
                                  <w:rPr>
                                    <w:b/>
                                    <w:i/>
                                    <w:szCs w:val="18"/>
                                    <w:lang w:val="en-US"/>
                                  </w:rPr>
                                  <w:t xml:space="preserve"> Labem</w:t>
                                </w:r>
                              </w:p>
                              <w:p w14:paraId="0D5BEA30" w14:textId="00251994" w:rsidR="00D30563" w:rsidRPr="00AA1281" w:rsidRDefault="00D30563" w:rsidP="009E56EF">
                                <w:pPr>
                                  <w:pStyle w:val="Datum"/>
                                  <w:rPr>
                                    <w:b/>
                                    <w:i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Cs w:val="18"/>
                                  </w:rPr>
                                  <w:t>www.</w:t>
                                </w:r>
                                <w:r w:rsidR="00BF422B">
                                  <w:rPr>
                                    <w:b/>
                                    <w:i/>
                                    <w:szCs w:val="18"/>
                                  </w:rPr>
                                  <w:t>ceskafederaceairsoftu</w:t>
                                </w:r>
                                <w:r>
                                  <w:rPr>
                                    <w:b/>
                                    <w:i/>
                                    <w:szCs w:val="18"/>
                                  </w:rPr>
                                  <w:t>.cz, cfa@</w:t>
                                </w:r>
                                <w:r w:rsidR="00BF422B" w:rsidRPr="00BF422B">
                                  <w:rPr>
                                    <w:b/>
                                    <w:i/>
                                    <w:szCs w:val="18"/>
                                  </w:rPr>
                                  <w:t xml:space="preserve"> </w:t>
                                </w:r>
                                <w:r w:rsidR="00BF422B">
                                  <w:rPr>
                                    <w:b/>
                                    <w:i/>
                                    <w:szCs w:val="18"/>
                                  </w:rPr>
                                  <w:t>ceskafederaceairsoftu</w:t>
                                </w:r>
                                <w:r w:rsidRPr="00AA1281">
                                  <w:rPr>
                                    <w:b/>
                                    <w:i/>
                                    <w:szCs w:val="18"/>
                                  </w:rPr>
                                  <w:t>.cz</w:t>
                                </w:r>
                              </w:p>
                              <w:p w14:paraId="1A33FAFF" w14:textId="77777777" w:rsidR="00D30563" w:rsidRPr="00AA1281" w:rsidRDefault="00D30563" w:rsidP="009E56EF">
                                <w:pPr>
                                  <w:pStyle w:val="Datum"/>
                                  <w:rPr>
                                    <w:b/>
                                    <w:i/>
                                    <w:szCs w:val="18"/>
                                  </w:rPr>
                                </w:pPr>
                                <w:r w:rsidRPr="00AA1281">
                                  <w:rPr>
                                    <w:b/>
                                    <w:i/>
                                    <w:szCs w:val="18"/>
                                  </w:rPr>
                                  <w:t xml:space="preserve"> Tel</w:t>
                                </w:r>
                                <w:r>
                                  <w:rPr>
                                    <w:b/>
                                    <w:i/>
                                    <w:szCs w:val="18"/>
                                  </w:rPr>
                                  <w:t>.: +420 735 855 181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2A7209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6" o:spid="_x0000_s1026" type="#_x0000_t202" style="position:absolute;margin-left:128.95pt;margin-top:49.5pt;width:324.6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" filled="f" stroked="f" strokeweight=".5pt">
                    <v:textbox>
                      <w:txbxContent>
                        <w:p w14:paraId="3884ACB5" w14:textId="77777777" w:rsidR="00D30563" w:rsidRPr="00AA1281" w:rsidRDefault="00D30563" w:rsidP="009E56EF">
                          <w:pPr>
                            <w:pStyle w:val="Datum"/>
                            <w:rPr>
                              <w:b/>
                              <w:i/>
                              <w:szCs w:val="18"/>
                              <w:lang w:val="en-US"/>
                            </w:rPr>
                          </w:pPr>
                          <w:r w:rsidRPr="00AA1281">
                            <w:rPr>
                              <w:b/>
                              <w:i/>
                              <w:szCs w:val="18"/>
                              <w:lang w:val="en-US"/>
                            </w:rPr>
                            <w:t>IČ:  01339893</w:t>
                          </w:r>
                        </w:p>
                        <w:p w14:paraId="54E26C27" w14:textId="77777777" w:rsidR="00D30563" w:rsidRPr="00AA1281" w:rsidRDefault="00D30563" w:rsidP="009E56EF">
                          <w:pPr>
                            <w:pStyle w:val="Datum"/>
                            <w:rPr>
                              <w:b/>
                              <w:i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i/>
                              <w:szCs w:val="18"/>
                              <w:lang w:val="en-US"/>
                            </w:rPr>
                            <w:t>Lipová 15/29,</w:t>
                          </w:r>
                          <w:r w:rsidRPr="00AA1281">
                            <w:rPr>
                              <w:b/>
                              <w:i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Cs w:val="18"/>
                              <w:lang w:val="en-US"/>
                            </w:rPr>
                            <w:t xml:space="preserve">400 10 </w:t>
                          </w:r>
                          <w:r w:rsidRPr="00AA1281">
                            <w:rPr>
                              <w:b/>
                              <w:i/>
                              <w:szCs w:val="18"/>
                            </w:rPr>
                            <w:t>Ústí</w:t>
                          </w:r>
                          <w:r w:rsidRPr="00AA1281">
                            <w:rPr>
                              <w:b/>
                              <w:i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AA1281">
                            <w:rPr>
                              <w:b/>
                              <w:i/>
                              <w:szCs w:val="18"/>
                            </w:rPr>
                            <w:t>nad</w:t>
                          </w:r>
                          <w:r>
                            <w:rPr>
                              <w:b/>
                              <w:i/>
                              <w:szCs w:val="18"/>
                              <w:lang w:val="en-US"/>
                            </w:rPr>
                            <w:t xml:space="preserve"> Labem</w:t>
                          </w:r>
                        </w:p>
                        <w:p w14:paraId="0D5BEA30" w14:textId="00251994" w:rsidR="00D30563" w:rsidRPr="00AA1281" w:rsidRDefault="00D30563" w:rsidP="009E56EF">
                          <w:pPr>
                            <w:pStyle w:val="Datum"/>
                            <w:rPr>
                              <w:b/>
                              <w:i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i/>
                              <w:szCs w:val="18"/>
                            </w:rPr>
                            <w:t>www.</w:t>
                          </w:r>
                          <w:r w:rsidR="00BF422B">
                            <w:rPr>
                              <w:b/>
                              <w:i/>
                              <w:szCs w:val="18"/>
                            </w:rPr>
                            <w:t>ceskafederaceairsoftu</w:t>
                          </w:r>
                          <w:r>
                            <w:rPr>
                              <w:b/>
                              <w:i/>
                              <w:szCs w:val="18"/>
                            </w:rPr>
                            <w:t>.cz, cfa@</w:t>
                          </w:r>
                          <w:r w:rsidR="00BF422B" w:rsidRPr="00BF422B">
                            <w:rPr>
                              <w:b/>
                              <w:i/>
                              <w:szCs w:val="18"/>
                            </w:rPr>
                            <w:t xml:space="preserve"> </w:t>
                          </w:r>
                          <w:r w:rsidR="00BF422B">
                            <w:rPr>
                              <w:b/>
                              <w:i/>
                              <w:szCs w:val="18"/>
                            </w:rPr>
                            <w:t>ceskafederaceairsoftu</w:t>
                          </w:r>
                          <w:r w:rsidRPr="00AA1281">
                            <w:rPr>
                              <w:b/>
                              <w:i/>
                              <w:szCs w:val="18"/>
                            </w:rPr>
                            <w:t>.cz</w:t>
                          </w:r>
                        </w:p>
                        <w:p w14:paraId="1A33FAFF" w14:textId="77777777" w:rsidR="00D30563" w:rsidRPr="00AA1281" w:rsidRDefault="00D30563" w:rsidP="009E56EF">
                          <w:pPr>
                            <w:pStyle w:val="Datum"/>
                            <w:rPr>
                              <w:b/>
                              <w:i/>
                              <w:szCs w:val="18"/>
                            </w:rPr>
                          </w:pPr>
                          <w:r w:rsidRPr="00AA1281">
                            <w:rPr>
                              <w:b/>
                              <w:i/>
                              <w:szCs w:val="18"/>
                            </w:rPr>
                            <w:t xml:space="preserve"> Tel</w:t>
                          </w:r>
                          <w:r>
                            <w:rPr>
                              <w:b/>
                              <w:i/>
                              <w:szCs w:val="18"/>
                            </w:rPr>
                            <w:t>.: +420 735 855 181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3056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26B2E59B" wp14:editId="381F327E">
                    <wp:simplePos x="0" y="0"/>
                    <wp:positionH relativeFrom="column">
                      <wp:posOffset>1833245</wp:posOffset>
                    </wp:positionH>
                    <wp:positionV relativeFrom="paragraph">
                      <wp:posOffset>189865</wp:posOffset>
                    </wp:positionV>
                    <wp:extent cx="3827145" cy="605155"/>
                    <wp:effectExtent l="0" t="0" r="0" b="4445"/>
                    <wp:wrapThrough wrapText="bothSides">
                      <wp:wrapPolygon edited="0">
                        <wp:start x="323" y="0"/>
                        <wp:lineTo x="323" y="21079"/>
                        <wp:lineTo x="21181" y="21079"/>
                        <wp:lineTo x="21181" y="0"/>
                        <wp:lineTo x="323" y="0"/>
                      </wp:wrapPolygon>
                    </wp:wrapThrough>
                    <wp:docPr id="4" name="Textové po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27145" cy="605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5C774D" w14:textId="77777777" w:rsidR="00D30563" w:rsidRPr="00C86B46" w:rsidRDefault="00D30563" w:rsidP="008D6BB6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u w:val="single"/>
                                  </w:rPr>
                                </w:pPr>
                                <w:r w:rsidRPr="00C86B46">
                                  <w:rPr>
                                    <w:rFonts w:ascii="Arial Black" w:hAnsi="Arial Black"/>
                                    <w:b/>
                                    <w:sz w:val="36"/>
                                    <w:u w:val="single"/>
                                  </w:rPr>
                                  <w:t>Česká federace airsoftu</w:t>
                                </w:r>
                                <w:r>
                                  <w:rPr>
                                    <w:rFonts w:ascii="Arial Black" w:hAnsi="Arial Black"/>
                                    <w:b/>
                                    <w:sz w:val="36"/>
                                    <w:u w:val="single"/>
                                  </w:rPr>
                                  <w:t xml:space="preserve"> z.s.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B2E59B" id="Textové pole 4" o:spid="_x0000_s1027" type="#_x0000_t202" style="position:absolute;margin-left:144.35pt;margin-top:14.95pt;width:301.35pt;height:4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" filled="f" stroked="f" strokeweight=".5pt">
                    <v:textbox>
                      <w:txbxContent>
                        <w:p w14:paraId="065C774D" w14:textId="77777777" w:rsidR="00D30563" w:rsidRPr="00C86B46" w:rsidRDefault="00D30563" w:rsidP="008D6BB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u w:val="single"/>
                            </w:rPr>
                          </w:pPr>
                          <w:r w:rsidRPr="00C86B46">
                            <w:rPr>
                              <w:rFonts w:ascii="Arial Black" w:hAnsi="Arial Black"/>
                              <w:b/>
                              <w:sz w:val="36"/>
                              <w:u w:val="single"/>
                            </w:rPr>
                            <w:t>Česká federace airsoftu</w:t>
                          </w:r>
                          <w:r>
                            <w:rPr>
                              <w:rFonts w:ascii="Arial Black" w:hAnsi="Arial Black"/>
                              <w:b/>
                              <w:sz w:val="36"/>
                              <w:u w:val="single"/>
                            </w:rPr>
                            <w:t xml:space="preserve"> z.s.</w:t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D30563">
            <w:rPr>
              <w:noProof/>
            </w:rPr>
            <w:drawing>
              <wp:inline distT="0" distB="0" distL="0" distR="0" wp14:anchorId="1FE0D4AE" wp14:editId="0F4BE6F0">
                <wp:extent cx="1711842" cy="1584251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ČFA mobile 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876" cy="1581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76AF53" w14:textId="0FA9306E" w:rsidR="00D30563" w:rsidRDefault="00D305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1FEC" w14:textId="0143F8E0" w:rsidR="00D30563" w:rsidRDefault="00D305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6C2"/>
    <w:multiLevelType w:val="hybridMultilevel"/>
    <w:tmpl w:val="97588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E40AA"/>
    <w:multiLevelType w:val="multilevel"/>
    <w:tmpl w:val="085043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233E3131"/>
    <w:multiLevelType w:val="hybridMultilevel"/>
    <w:tmpl w:val="D14841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00622"/>
    <w:multiLevelType w:val="hybridMultilevel"/>
    <w:tmpl w:val="E766F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317C"/>
    <w:multiLevelType w:val="hybridMultilevel"/>
    <w:tmpl w:val="36FA83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F1FE6"/>
    <w:multiLevelType w:val="hybridMultilevel"/>
    <w:tmpl w:val="D37CD0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52AF0"/>
    <w:multiLevelType w:val="hybridMultilevel"/>
    <w:tmpl w:val="D7C06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E2116"/>
    <w:multiLevelType w:val="hybridMultilevel"/>
    <w:tmpl w:val="A7E0B6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4003B"/>
    <w:multiLevelType w:val="hybridMultilevel"/>
    <w:tmpl w:val="07CEAF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85061"/>
    <w:multiLevelType w:val="hybridMultilevel"/>
    <w:tmpl w:val="DD6285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F5AB4"/>
    <w:multiLevelType w:val="multilevel"/>
    <w:tmpl w:val="0068D9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 w15:restartNumberingAfterBreak="0">
    <w:nsid w:val="3EB15F74"/>
    <w:multiLevelType w:val="hybridMultilevel"/>
    <w:tmpl w:val="71E852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36DAF"/>
    <w:multiLevelType w:val="hybridMultilevel"/>
    <w:tmpl w:val="5840FB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238A0"/>
    <w:multiLevelType w:val="hybridMultilevel"/>
    <w:tmpl w:val="34BA14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31E6B"/>
    <w:multiLevelType w:val="hybridMultilevel"/>
    <w:tmpl w:val="58D41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54AB6"/>
    <w:multiLevelType w:val="hybridMultilevel"/>
    <w:tmpl w:val="F39C6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D042F"/>
    <w:multiLevelType w:val="hybridMultilevel"/>
    <w:tmpl w:val="4DC4E6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D2A7D"/>
    <w:multiLevelType w:val="hybridMultilevel"/>
    <w:tmpl w:val="72D825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27B92"/>
    <w:multiLevelType w:val="hybridMultilevel"/>
    <w:tmpl w:val="A4340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E7DB1"/>
    <w:multiLevelType w:val="hybridMultilevel"/>
    <w:tmpl w:val="A0569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D372B"/>
    <w:multiLevelType w:val="hybridMultilevel"/>
    <w:tmpl w:val="650877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44BFA"/>
    <w:multiLevelType w:val="hybridMultilevel"/>
    <w:tmpl w:val="080E53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A6598"/>
    <w:multiLevelType w:val="hybridMultilevel"/>
    <w:tmpl w:val="A8DEF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C7A27"/>
    <w:multiLevelType w:val="hybridMultilevel"/>
    <w:tmpl w:val="1AE41D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42C94"/>
    <w:multiLevelType w:val="hybridMultilevel"/>
    <w:tmpl w:val="CE8A3F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898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738550">
    <w:abstractNumId w:val="9"/>
  </w:num>
  <w:num w:numId="3" w16cid:durableId="1764187331">
    <w:abstractNumId w:val="6"/>
  </w:num>
  <w:num w:numId="4" w16cid:durableId="1350333311">
    <w:abstractNumId w:val="0"/>
  </w:num>
  <w:num w:numId="5" w16cid:durableId="1452362675">
    <w:abstractNumId w:val="17"/>
  </w:num>
  <w:num w:numId="6" w16cid:durableId="110707108">
    <w:abstractNumId w:val="2"/>
  </w:num>
  <w:num w:numId="7" w16cid:durableId="1663268262">
    <w:abstractNumId w:val="24"/>
  </w:num>
  <w:num w:numId="8" w16cid:durableId="2087989958">
    <w:abstractNumId w:val="4"/>
  </w:num>
  <w:num w:numId="9" w16cid:durableId="1488596645">
    <w:abstractNumId w:val="8"/>
  </w:num>
  <w:num w:numId="10" w16cid:durableId="920913302">
    <w:abstractNumId w:val="21"/>
  </w:num>
  <w:num w:numId="11" w16cid:durableId="554585195">
    <w:abstractNumId w:val="19"/>
  </w:num>
  <w:num w:numId="12" w16cid:durableId="852769184">
    <w:abstractNumId w:val="16"/>
  </w:num>
  <w:num w:numId="13" w16cid:durableId="1419792167">
    <w:abstractNumId w:val="7"/>
  </w:num>
  <w:num w:numId="14" w16cid:durableId="1680235381">
    <w:abstractNumId w:val="11"/>
  </w:num>
  <w:num w:numId="15" w16cid:durableId="1346251627">
    <w:abstractNumId w:val="13"/>
  </w:num>
  <w:num w:numId="16" w16cid:durableId="1921864331">
    <w:abstractNumId w:val="14"/>
  </w:num>
  <w:num w:numId="17" w16cid:durableId="793252487">
    <w:abstractNumId w:val="23"/>
  </w:num>
  <w:num w:numId="18" w16cid:durableId="376974553">
    <w:abstractNumId w:val="22"/>
  </w:num>
  <w:num w:numId="19" w16cid:durableId="1950045516">
    <w:abstractNumId w:val="5"/>
  </w:num>
  <w:num w:numId="20" w16cid:durableId="188762061">
    <w:abstractNumId w:val="12"/>
  </w:num>
  <w:num w:numId="21" w16cid:durableId="1390882091">
    <w:abstractNumId w:val="15"/>
  </w:num>
  <w:num w:numId="22" w16cid:durableId="577249855">
    <w:abstractNumId w:val="3"/>
  </w:num>
  <w:num w:numId="23" w16cid:durableId="2043674997">
    <w:abstractNumId w:val="18"/>
  </w:num>
  <w:num w:numId="24" w16cid:durableId="597635366">
    <w:abstractNumId w:val="20"/>
  </w:num>
  <w:num w:numId="25" w16cid:durableId="2089571469">
    <w:abstractNumId w:val="1"/>
  </w:num>
  <w:num w:numId="26" w16cid:durableId="13520738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09"/>
    <w:rsid w:val="000065BB"/>
    <w:rsid w:val="00013FCA"/>
    <w:rsid w:val="000B578F"/>
    <w:rsid w:val="000C6CEC"/>
    <w:rsid w:val="0011690F"/>
    <w:rsid w:val="0012081A"/>
    <w:rsid w:val="00136D4D"/>
    <w:rsid w:val="001A2340"/>
    <w:rsid w:val="001C4F29"/>
    <w:rsid w:val="001C5C48"/>
    <w:rsid w:val="001C7DAB"/>
    <w:rsid w:val="00216E4B"/>
    <w:rsid w:val="002601D8"/>
    <w:rsid w:val="002B4B16"/>
    <w:rsid w:val="002E551C"/>
    <w:rsid w:val="002F610B"/>
    <w:rsid w:val="002F6E35"/>
    <w:rsid w:val="00363391"/>
    <w:rsid w:val="00367045"/>
    <w:rsid w:val="003737B2"/>
    <w:rsid w:val="003775A5"/>
    <w:rsid w:val="003821C5"/>
    <w:rsid w:val="003954E1"/>
    <w:rsid w:val="003C28A4"/>
    <w:rsid w:val="003D6275"/>
    <w:rsid w:val="003F4471"/>
    <w:rsid w:val="003F604E"/>
    <w:rsid w:val="0041313C"/>
    <w:rsid w:val="0041514D"/>
    <w:rsid w:val="004D3DD3"/>
    <w:rsid w:val="004D4F09"/>
    <w:rsid w:val="00574E18"/>
    <w:rsid w:val="005E1B30"/>
    <w:rsid w:val="00602471"/>
    <w:rsid w:val="0061273C"/>
    <w:rsid w:val="00690FD0"/>
    <w:rsid w:val="006A6D6D"/>
    <w:rsid w:val="006B0CE6"/>
    <w:rsid w:val="006D23E3"/>
    <w:rsid w:val="006E5282"/>
    <w:rsid w:val="007131C2"/>
    <w:rsid w:val="0072326F"/>
    <w:rsid w:val="007407D0"/>
    <w:rsid w:val="0076160D"/>
    <w:rsid w:val="00761D47"/>
    <w:rsid w:val="00773122"/>
    <w:rsid w:val="0078361D"/>
    <w:rsid w:val="00843592"/>
    <w:rsid w:val="008442F1"/>
    <w:rsid w:val="008A3635"/>
    <w:rsid w:val="008A535A"/>
    <w:rsid w:val="008D4DAA"/>
    <w:rsid w:val="008D6BB6"/>
    <w:rsid w:val="009411E3"/>
    <w:rsid w:val="00970A8F"/>
    <w:rsid w:val="009E0334"/>
    <w:rsid w:val="009E56EF"/>
    <w:rsid w:val="00A603A0"/>
    <w:rsid w:val="00A85C4E"/>
    <w:rsid w:val="00AA1281"/>
    <w:rsid w:val="00AA7C69"/>
    <w:rsid w:val="00AE4676"/>
    <w:rsid w:val="00AF2578"/>
    <w:rsid w:val="00B00F4E"/>
    <w:rsid w:val="00B10294"/>
    <w:rsid w:val="00B14FED"/>
    <w:rsid w:val="00B245F0"/>
    <w:rsid w:val="00B545AA"/>
    <w:rsid w:val="00B82C88"/>
    <w:rsid w:val="00BF422B"/>
    <w:rsid w:val="00C03C21"/>
    <w:rsid w:val="00C86B46"/>
    <w:rsid w:val="00CC7184"/>
    <w:rsid w:val="00CF6196"/>
    <w:rsid w:val="00D1721C"/>
    <w:rsid w:val="00D22391"/>
    <w:rsid w:val="00D30563"/>
    <w:rsid w:val="00D84C16"/>
    <w:rsid w:val="00E0754E"/>
    <w:rsid w:val="00E17979"/>
    <w:rsid w:val="00E22EA7"/>
    <w:rsid w:val="00E463A3"/>
    <w:rsid w:val="00E633B6"/>
    <w:rsid w:val="00E806F5"/>
    <w:rsid w:val="00EE7925"/>
    <w:rsid w:val="00F167D0"/>
    <w:rsid w:val="00F54586"/>
    <w:rsid w:val="00FB1CA3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0F90D"/>
  <w15:docId w15:val="{3BC679D5-92A9-481A-AAFF-50B76F33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1"/>
    <w:link w:val="Nadpis1Char"/>
    <w:qFormat/>
    <w:rsid w:val="00D30563"/>
    <w:pPr>
      <w:keepNext/>
      <w:spacing w:before="240" w:after="6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Nadpis2">
    <w:name w:val="heading 2"/>
    <w:basedOn w:val="Normln"/>
    <w:next w:val="Normln1"/>
    <w:link w:val="Nadpis2Char"/>
    <w:qFormat/>
    <w:rsid w:val="00D30563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"/>
    <w:next w:val="Normln1"/>
    <w:link w:val="Nadpis3Char"/>
    <w:qFormat/>
    <w:rsid w:val="00D30563"/>
    <w:pPr>
      <w:keepNext/>
      <w:spacing w:before="240" w:after="60"/>
      <w:ind w:left="72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775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4F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4F09"/>
  </w:style>
  <w:style w:type="paragraph" w:styleId="Zpat">
    <w:name w:val="footer"/>
    <w:basedOn w:val="Normln"/>
    <w:link w:val="ZpatChar"/>
    <w:unhideWhenUsed/>
    <w:rsid w:val="004D4F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4F09"/>
  </w:style>
  <w:style w:type="table" w:styleId="Mkatabulky">
    <w:name w:val="Table Grid"/>
    <w:basedOn w:val="Normlntabulka"/>
    <w:uiPriority w:val="59"/>
    <w:rsid w:val="004D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unhideWhenUsed/>
    <w:rsid w:val="004D4F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D4F09"/>
    <w:rPr>
      <w:rFonts w:ascii="Tahoma" w:hAnsi="Tahoma" w:cs="Tahoma"/>
      <w:sz w:val="16"/>
      <w:szCs w:val="16"/>
    </w:rPr>
  </w:style>
  <w:style w:type="paragraph" w:customStyle="1" w:styleId="Normln1">
    <w:name w:val="Normální1"/>
    <w:aliases w:val="Body Text 1"/>
    <w:semiHidden/>
    <w:rsid w:val="009E56E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Datum">
    <w:name w:val="Date"/>
    <w:basedOn w:val="Normln"/>
    <w:next w:val="Normln1"/>
    <w:link w:val="DatumChar"/>
    <w:rsid w:val="009E56EF"/>
    <w:pPr>
      <w:jc w:val="center"/>
    </w:pPr>
  </w:style>
  <w:style w:type="character" w:customStyle="1" w:styleId="DatumChar">
    <w:name w:val="Datum Char"/>
    <w:basedOn w:val="Standardnpsmoodstavce"/>
    <w:link w:val="Datum"/>
    <w:rsid w:val="009E56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9E56EF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9E56EF"/>
    <w:rPr>
      <w:rFonts w:eastAsiaTheme="minorEastAsia"/>
      <w:lang w:eastAsia="cs-CZ"/>
    </w:rPr>
  </w:style>
  <w:style w:type="character" w:customStyle="1" w:styleId="rbcnostylespan">
    <w:name w:val="rbcnostylespan"/>
    <w:basedOn w:val="Standardnpsmoodstavce"/>
    <w:rsid w:val="009E56EF"/>
  </w:style>
  <w:style w:type="paragraph" w:styleId="Odstavecseseznamem">
    <w:name w:val="List Paragraph"/>
    <w:basedOn w:val="Normln"/>
    <w:uiPriority w:val="34"/>
    <w:qFormat/>
    <w:rsid w:val="00D2239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F6E35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2F6E35"/>
    <w:rPr>
      <w:i/>
      <w:iCs/>
    </w:rPr>
  </w:style>
  <w:style w:type="character" w:customStyle="1" w:styleId="Nadpis1Char">
    <w:name w:val="Nadpis 1 Char"/>
    <w:basedOn w:val="Standardnpsmoodstavce"/>
    <w:link w:val="Nadpis1"/>
    <w:rsid w:val="00D30563"/>
    <w:rPr>
      <w:rFonts w:ascii="Arial" w:eastAsia="Times New Roman" w:hAnsi="Arial" w:cs="Arial"/>
      <w:b/>
      <w:bCs/>
      <w:i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30563"/>
    <w:rPr>
      <w:rFonts w:ascii="Arial" w:eastAsia="Times New Roman" w:hAnsi="Arial" w:cs="Arial"/>
      <w:b/>
      <w:bCs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3056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slovanseznam">
    <w:name w:val="List Number"/>
    <w:basedOn w:val="Normln"/>
    <w:rsid w:val="00D30563"/>
    <w:pPr>
      <w:tabs>
        <w:tab w:val="num" w:pos="180"/>
      </w:tabs>
      <w:spacing w:before="240" w:after="60"/>
      <w:ind w:left="187" w:hanging="187"/>
    </w:pPr>
    <w:rPr>
      <w:b/>
      <w:u w:val="single"/>
    </w:rPr>
  </w:style>
  <w:style w:type="paragraph" w:styleId="slovanseznam3">
    <w:name w:val="List Number 3"/>
    <w:basedOn w:val="Normln"/>
    <w:rsid w:val="00D30563"/>
    <w:pPr>
      <w:tabs>
        <w:tab w:val="num" w:pos="1080"/>
      </w:tabs>
      <w:ind w:left="1080" w:hanging="360"/>
    </w:pPr>
  </w:style>
  <w:style w:type="paragraph" w:styleId="Zkladntext">
    <w:name w:val="Body Text"/>
    <w:basedOn w:val="Normln"/>
    <w:link w:val="ZkladntextChar"/>
    <w:rsid w:val="00D30563"/>
    <w:pPr>
      <w:spacing w:before="360" w:after="240"/>
    </w:pPr>
  </w:style>
  <w:style w:type="character" w:customStyle="1" w:styleId="ZkladntextChar">
    <w:name w:val="Základní text Char"/>
    <w:basedOn w:val="Standardnpsmoodstavce"/>
    <w:link w:val="Zkladntext"/>
    <w:rsid w:val="00D305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30563"/>
    <w:pPr>
      <w:ind w:left="720"/>
    </w:pPr>
  </w:style>
  <w:style w:type="character" w:customStyle="1" w:styleId="Zkladntext2Char">
    <w:name w:val="Základní text 2 Char"/>
    <w:basedOn w:val="Standardnpsmoodstavce"/>
    <w:link w:val="Zkladntext2"/>
    <w:rsid w:val="00D305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0563"/>
    <w:rPr>
      <w:b/>
      <w:bCs/>
    </w:rPr>
  </w:style>
  <w:style w:type="character" w:customStyle="1" w:styleId="apple-tab-span">
    <w:name w:val="apple-tab-span"/>
    <w:basedOn w:val="Standardnpsmoodstavce"/>
    <w:rsid w:val="00D30563"/>
  </w:style>
  <w:style w:type="paragraph" w:customStyle="1" w:styleId="Default">
    <w:name w:val="Default"/>
    <w:rsid w:val="00D30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1">
    <w:name w:val="za (1)"/>
    <w:basedOn w:val="Normln"/>
    <w:rsid w:val="00D30563"/>
    <w:pPr>
      <w:tabs>
        <w:tab w:val="left" w:pos="425"/>
        <w:tab w:val="left" w:pos="851"/>
      </w:tabs>
      <w:overflowPunct w:val="0"/>
      <w:autoSpaceDE w:val="0"/>
      <w:autoSpaceDN w:val="0"/>
      <w:adjustRightInd w:val="0"/>
      <w:spacing w:before="120" w:after="120"/>
      <w:ind w:firstLine="425"/>
      <w:jc w:val="both"/>
      <w:textAlignment w:val="baseline"/>
    </w:pPr>
    <w:rPr>
      <w:spacing w:val="-5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775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Podnadpis">
    <w:name w:val="Subtitle"/>
    <w:basedOn w:val="Normln"/>
    <w:next w:val="Zkladntext"/>
    <w:link w:val="PodnadpisChar"/>
    <w:qFormat/>
    <w:rsid w:val="003775A5"/>
    <w:pPr>
      <w:suppressAutoHyphens/>
      <w:autoSpaceDE w:val="0"/>
      <w:spacing w:before="120"/>
      <w:jc w:val="center"/>
    </w:pPr>
    <w:rPr>
      <w:b/>
      <w:kern w:val="1"/>
      <w:sz w:val="40"/>
      <w:lang w:eastAsia="ar-SA"/>
    </w:rPr>
  </w:style>
  <w:style w:type="character" w:customStyle="1" w:styleId="PodnadpisChar">
    <w:name w:val="Podnadpis Char"/>
    <w:basedOn w:val="Standardnpsmoodstavce"/>
    <w:link w:val="Podnadpis"/>
    <w:rsid w:val="003775A5"/>
    <w:rPr>
      <w:rFonts w:ascii="Times New Roman" w:eastAsia="Times New Roman" w:hAnsi="Times New Roman" w:cs="Times New Roman"/>
      <w:b/>
      <w:kern w:val="1"/>
      <w:sz w:val="40"/>
      <w:szCs w:val="24"/>
      <w:lang w:eastAsia="ar-SA"/>
    </w:rPr>
  </w:style>
  <w:style w:type="character" w:customStyle="1" w:styleId="5yl5">
    <w:name w:val="_5yl5"/>
    <w:basedOn w:val="Standardnpsmoodstavce"/>
    <w:rsid w:val="00F1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EB56-38D7-4E28-8000-9598D92E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998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ČESKÁ FEDERACE AIRSOFTUIČO: 01339893      Mezidomí 704/4, Ústí nad Labem, 400 01www.czfa.cz, cfa@czfa.cz Tel.: 721 103 349 Česká federace airsoftu© Všechna práva vyhrazena.</dc:creator>
  <cp:lastModifiedBy>Jiří Kaňka</cp:lastModifiedBy>
  <cp:revision>5</cp:revision>
  <dcterms:created xsi:type="dcterms:W3CDTF">2023-02-15T14:37:00Z</dcterms:created>
  <dcterms:modified xsi:type="dcterms:W3CDTF">2023-04-23T10:10:00Z</dcterms:modified>
</cp:coreProperties>
</file>